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1"/>
        <w:gridCol w:w="7461"/>
      </w:tblGrid>
      <w:tr w:rsidR="00465B5B" w14:paraId="43F41E38" w14:textId="77777777">
        <w:tc>
          <w:tcPr>
            <w:tcW w:w="1681" w:type="dxa"/>
            <w:vAlign w:val="center"/>
          </w:tcPr>
          <w:p w14:paraId="5A049A88" w14:textId="77777777" w:rsidR="00465B5B" w:rsidRPr="003B3047" w:rsidRDefault="006813BF" w:rsidP="00F4477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1FD421" wp14:editId="5819DAFE">
                  <wp:extent cx="904875" cy="904875"/>
                  <wp:effectExtent l="0" t="0" r="0" b="0"/>
                  <wp:docPr id="1" name="Image 1" descr="logoquadri_150dpi_25_IB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quadri_150dpi_25_IB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1" w:type="dxa"/>
          </w:tcPr>
          <w:p w14:paraId="7DA93A48" w14:textId="77777777" w:rsidR="00465B5B" w:rsidRPr="003B3047" w:rsidRDefault="00F17394" w:rsidP="00081F46">
            <w:pPr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DIRECTION</w:t>
            </w:r>
            <w:r w:rsidR="00465B5B" w:rsidRPr="003B3047">
              <w:rPr>
                <w:rFonts w:ascii="Arial" w:hAnsi="Arial" w:cs="Arial"/>
                <w:sz w:val="36"/>
              </w:rPr>
              <w:t xml:space="preserve"> DE L</w:t>
            </w:r>
            <w:r w:rsidR="00465B5B">
              <w:rPr>
                <w:rFonts w:ascii="Arial" w:hAnsi="Arial" w:cs="Arial"/>
                <w:sz w:val="36"/>
              </w:rPr>
              <w:t>’</w:t>
            </w:r>
            <w:r w:rsidR="00465B5B" w:rsidRPr="003B3047">
              <w:rPr>
                <w:rFonts w:ascii="Arial" w:hAnsi="Arial" w:cs="Arial"/>
                <w:sz w:val="36"/>
              </w:rPr>
              <w:t>ARCHITECTURE,</w:t>
            </w:r>
          </w:p>
          <w:p w14:paraId="602DC50E" w14:textId="77777777" w:rsidR="00465B5B" w:rsidRPr="00437199" w:rsidRDefault="00F17394" w:rsidP="00081F46">
            <w:pPr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DU PATRIMOINE</w:t>
            </w:r>
            <w:r w:rsidR="00465B5B" w:rsidRPr="003B3047">
              <w:rPr>
                <w:rFonts w:ascii="Arial" w:hAnsi="Arial" w:cs="Arial"/>
                <w:sz w:val="36"/>
              </w:rPr>
              <w:t xml:space="preserve"> ET DES JARDINS</w:t>
            </w:r>
          </w:p>
          <w:p w14:paraId="56ED8F50" w14:textId="77777777" w:rsidR="00465B5B" w:rsidRPr="00437199" w:rsidRDefault="00465B5B" w:rsidP="00081F46">
            <w:pPr>
              <w:jc w:val="center"/>
              <w:rPr>
                <w:rFonts w:ascii="Arial" w:hAnsi="Arial" w:cs="Arial"/>
                <w:sz w:val="36"/>
              </w:rPr>
            </w:pPr>
          </w:p>
          <w:p w14:paraId="729FD91C" w14:textId="77777777" w:rsidR="00465B5B" w:rsidRDefault="00AD7D54" w:rsidP="00081F4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  <w:r w:rsidR="00465B5B">
              <w:rPr>
                <w:rFonts w:ascii="Arial" w:hAnsi="Arial"/>
              </w:rPr>
              <w:t>, RUE DE VAUGIRARD – 75006 PARIS</w:t>
            </w:r>
          </w:p>
          <w:p w14:paraId="7958FA55" w14:textId="77777777" w:rsidR="00465B5B" w:rsidRDefault="00465B5B" w:rsidP="00081F46">
            <w:pPr>
              <w:jc w:val="center"/>
              <w:rPr>
                <w:rFonts w:ascii="Arial" w:hAnsi="Arial"/>
              </w:rPr>
            </w:pPr>
          </w:p>
          <w:p w14:paraId="6588961F" w14:textId="77777777" w:rsidR="00465B5B" w:rsidRDefault="00465B5B" w:rsidP="00AD7D54">
            <w:pPr>
              <w:jc w:val="center"/>
              <w:rPr>
                <w:b/>
                <w:sz w:val="32"/>
              </w:rPr>
            </w:pPr>
            <w:r>
              <w:rPr>
                <w:rFonts w:ascii="Arial" w:hAnsi="Arial"/>
                <w:sz w:val="18"/>
              </w:rPr>
              <w:t>T</w:t>
            </w:r>
            <w:r>
              <w:rPr>
                <w:rFonts w:ascii="Arial" w:hAnsi="Arial" w:cs="Arial"/>
                <w:sz w:val="18"/>
              </w:rPr>
              <w:t>É</w:t>
            </w:r>
            <w:r>
              <w:rPr>
                <w:rFonts w:ascii="Arial" w:hAnsi="Arial"/>
                <w:sz w:val="18"/>
              </w:rPr>
              <w:t>L</w:t>
            </w:r>
            <w:r>
              <w:rPr>
                <w:rFonts w:ascii="Arial" w:hAnsi="Arial" w:cs="Arial"/>
                <w:sz w:val="18"/>
              </w:rPr>
              <w:t>É</w:t>
            </w:r>
            <w:r>
              <w:rPr>
                <w:rFonts w:ascii="Arial" w:hAnsi="Arial"/>
                <w:sz w:val="18"/>
              </w:rPr>
              <w:t>PHONE : 01 42 34 22 10</w:t>
            </w:r>
            <w:r>
              <w:rPr>
                <w:rFonts w:ascii="Arial" w:hAnsi="Arial"/>
                <w:sz w:val="18"/>
              </w:rPr>
              <w:tab/>
            </w:r>
            <w:r w:rsidR="00AD7D54" w:rsidRPr="00AD7D54">
              <w:rPr>
                <w:rFonts w:ascii="Arial" w:hAnsi="Arial"/>
                <w:sz w:val="18"/>
              </w:rPr>
              <w:t>marches-apj@senat.fr</w:t>
            </w:r>
            <w:r>
              <w:rPr>
                <w:rFonts w:ascii="Arial" w:hAnsi="Arial"/>
                <w:sz w:val="18"/>
              </w:rPr>
              <w:tab/>
            </w:r>
          </w:p>
        </w:tc>
      </w:tr>
    </w:tbl>
    <w:p w14:paraId="073826F5" w14:textId="77777777" w:rsidR="00BF3712" w:rsidRDefault="00BF3712" w:rsidP="00BF3712">
      <w:pPr>
        <w:pBdr>
          <w:top w:val="single" w:sz="12" w:space="20" w:color="auto"/>
          <w:left w:val="single" w:sz="12" w:space="0" w:color="auto"/>
          <w:bottom w:val="single" w:sz="12" w:space="20" w:color="auto"/>
          <w:right w:val="single" w:sz="12" w:space="0" w:color="auto"/>
        </w:pBdr>
        <w:spacing w:before="720"/>
        <w:jc w:val="center"/>
        <w:rPr>
          <w:rFonts w:ascii="Arial (W1)" w:hAnsi="Arial (W1)" w:cs="Arial"/>
          <w:b/>
          <w:caps/>
          <w:sz w:val="52"/>
          <w:szCs w:val="52"/>
        </w:rPr>
      </w:pPr>
      <w:r w:rsidRPr="00BF3712">
        <w:rPr>
          <w:rFonts w:ascii="Arial (W1)" w:hAnsi="Arial (W1)" w:cs="Arial"/>
          <w:b/>
          <w:caps/>
          <w:sz w:val="52"/>
          <w:szCs w:val="52"/>
        </w:rPr>
        <w:t xml:space="preserve">palais du Luxembourg </w:t>
      </w:r>
      <w:r w:rsidR="00FF3E1F">
        <w:rPr>
          <w:rFonts w:ascii="Arial (W1)" w:hAnsi="Arial (W1)" w:cs="Arial"/>
          <w:b/>
          <w:caps/>
          <w:sz w:val="52"/>
          <w:szCs w:val="52"/>
        </w:rPr>
        <w:br/>
      </w:r>
      <w:r w:rsidRPr="00BF3712">
        <w:rPr>
          <w:rFonts w:ascii="Arial (W1)" w:hAnsi="Arial (W1)" w:cs="Arial"/>
          <w:b/>
          <w:caps/>
          <w:sz w:val="52"/>
          <w:szCs w:val="52"/>
        </w:rPr>
        <w:t xml:space="preserve">ET SES </w:t>
      </w:r>
      <w:r w:rsidR="00FF3E1F">
        <w:rPr>
          <w:rFonts w:ascii="Arial (W1)" w:hAnsi="Arial (W1)" w:cs="Arial"/>
          <w:b/>
          <w:caps/>
          <w:sz w:val="52"/>
          <w:szCs w:val="52"/>
        </w:rPr>
        <w:t>DÉ</w:t>
      </w:r>
      <w:r w:rsidRPr="00BF3712">
        <w:rPr>
          <w:rFonts w:ascii="Arial (W1)" w:hAnsi="Arial (W1)" w:cs="Arial"/>
          <w:b/>
          <w:caps/>
          <w:sz w:val="52"/>
          <w:szCs w:val="52"/>
        </w:rPr>
        <w:t>PENDANCES</w:t>
      </w:r>
    </w:p>
    <w:p w14:paraId="103B4BF7" w14:textId="77777777" w:rsidR="00AD0B05" w:rsidRDefault="00C2663E" w:rsidP="00AD7D54">
      <w:pPr>
        <w:pBdr>
          <w:top w:val="single" w:sz="12" w:space="20" w:color="auto"/>
          <w:left w:val="single" w:sz="12" w:space="0" w:color="auto"/>
          <w:bottom w:val="single" w:sz="12" w:space="20" w:color="auto"/>
          <w:right w:val="single" w:sz="12" w:space="0" w:color="auto"/>
        </w:pBdr>
        <w:jc w:val="center"/>
        <w:rPr>
          <w:rFonts w:ascii="Arial (W1)" w:hAnsi="Arial (W1)" w:cs="Arial"/>
          <w:b/>
          <w:caps/>
          <w:sz w:val="36"/>
          <w:szCs w:val="36"/>
        </w:rPr>
      </w:pPr>
      <w:r>
        <w:rPr>
          <w:rFonts w:ascii="Arial (W1)" w:hAnsi="Arial (W1)" w:cs="Arial"/>
          <w:b/>
          <w:caps/>
          <w:sz w:val="36"/>
          <w:szCs w:val="36"/>
        </w:rPr>
        <w:t>fourniture et maintenance d’équipe</w:t>
      </w:r>
      <w:r w:rsidR="00FF3E1F">
        <w:rPr>
          <w:rFonts w:ascii="Arial (W1)" w:hAnsi="Arial (W1)" w:cs="Arial"/>
          <w:b/>
          <w:caps/>
          <w:sz w:val="36"/>
          <w:szCs w:val="36"/>
        </w:rPr>
        <w:t>ments industriels de cuisine – É</w:t>
      </w:r>
      <w:r>
        <w:rPr>
          <w:rFonts w:ascii="Arial (W1)" w:hAnsi="Arial (W1)" w:cs="Arial"/>
          <w:b/>
          <w:caps/>
          <w:sz w:val="36"/>
          <w:szCs w:val="36"/>
        </w:rPr>
        <w:t>quipements froids</w:t>
      </w:r>
      <w:r w:rsidR="00D509CC">
        <w:rPr>
          <w:rFonts w:ascii="Arial (W1)" w:hAnsi="Arial (W1)" w:cs="Arial"/>
          <w:b/>
          <w:caps/>
          <w:sz w:val="36"/>
          <w:szCs w:val="36"/>
        </w:rPr>
        <w:t xml:space="preserve"> et chauds</w:t>
      </w:r>
    </w:p>
    <w:p w14:paraId="4DDDF6BB" w14:textId="77777777" w:rsidR="00AD0B05" w:rsidRPr="00E16336" w:rsidRDefault="00513B16" w:rsidP="00B00A08">
      <w:pPr>
        <w:pBdr>
          <w:top w:val="single" w:sz="12" w:space="20" w:color="auto"/>
          <w:left w:val="single" w:sz="12" w:space="0" w:color="auto"/>
          <w:bottom w:val="single" w:sz="12" w:space="20" w:color="auto"/>
          <w:right w:val="single" w:sz="12" w:space="0" w:color="auto"/>
        </w:pBdr>
        <w:jc w:val="center"/>
        <w:rPr>
          <w:rFonts w:ascii="Arial" w:hAnsi="Arial" w:cs="Arial"/>
          <w:sz w:val="36"/>
          <w:szCs w:val="36"/>
        </w:rPr>
      </w:pPr>
      <w:r>
        <w:rPr>
          <w:rFonts w:ascii="Arial (W1)" w:hAnsi="Arial (W1)" w:cs="Arial"/>
          <w:b/>
          <w:caps/>
          <w:sz w:val="36"/>
          <w:szCs w:val="36"/>
        </w:rPr>
        <w:t>ACCORD-</w:t>
      </w:r>
      <w:r w:rsidR="00AD0B05">
        <w:rPr>
          <w:rFonts w:ascii="Arial (W1)" w:hAnsi="Arial (W1)" w:cs="Arial"/>
          <w:b/>
          <w:caps/>
          <w:sz w:val="36"/>
          <w:szCs w:val="36"/>
        </w:rPr>
        <w:t>CADRE</w:t>
      </w:r>
    </w:p>
    <w:p w14:paraId="574F4005" w14:textId="77777777" w:rsidR="00465B5B" w:rsidRPr="005242D8" w:rsidRDefault="00465B5B" w:rsidP="00465B5B">
      <w:pPr>
        <w:jc w:val="center"/>
        <w:rPr>
          <w:rFonts w:ascii="Arial" w:hAnsi="Arial" w:cs="Arial"/>
        </w:rPr>
      </w:pPr>
    </w:p>
    <w:p w14:paraId="1657E2BA" w14:textId="77777777" w:rsidR="00465B5B" w:rsidRDefault="00465B5B" w:rsidP="00465B5B">
      <w:pPr>
        <w:jc w:val="center"/>
        <w:rPr>
          <w:rFonts w:ascii="Arial" w:hAnsi="Arial" w:cs="Arial"/>
        </w:rPr>
      </w:pPr>
    </w:p>
    <w:p w14:paraId="44A1A40E" w14:textId="77777777" w:rsidR="00465B5B" w:rsidRDefault="00465B5B" w:rsidP="00465B5B">
      <w:pPr>
        <w:jc w:val="center"/>
        <w:rPr>
          <w:rFonts w:ascii="Arial" w:hAnsi="Arial" w:cs="Arial"/>
        </w:rPr>
      </w:pPr>
    </w:p>
    <w:p w14:paraId="081F868E" w14:textId="77777777" w:rsidR="00465B5B" w:rsidRPr="005242D8" w:rsidRDefault="00465B5B" w:rsidP="00465B5B">
      <w:pPr>
        <w:jc w:val="center"/>
        <w:rPr>
          <w:rFonts w:ascii="Arial" w:hAnsi="Arial" w:cs="Arial"/>
        </w:rPr>
      </w:pPr>
    </w:p>
    <w:p w14:paraId="3C79A46B" w14:textId="77777777" w:rsidR="00465B5B" w:rsidRPr="003B3047" w:rsidRDefault="00465B5B" w:rsidP="00465B5B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jc w:val="center"/>
        <w:rPr>
          <w:rFonts w:ascii="Arial" w:hAnsi="Arial" w:cs="Arial"/>
          <w:b/>
          <w:sz w:val="44"/>
          <w:szCs w:val="44"/>
        </w:rPr>
      </w:pPr>
      <w:r w:rsidRPr="003B3047">
        <w:rPr>
          <w:rFonts w:ascii="Arial" w:hAnsi="Arial" w:cs="Arial"/>
          <w:b/>
          <w:sz w:val="44"/>
          <w:szCs w:val="44"/>
        </w:rPr>
        <w:t>DCE</w:t>
      </w:r>
    </w:p>
    <w:p w14:paraId="21A56481" w14:textId="77777777" w:rsidR="00465B5B" w:rsidRDefault="00465B5B" w:rsidP="00465B5B">
      <w:pPr>
        <w:jc w:val="center"/>
        <w:rPr>
          <w:rFonts w:ascii="Arial" w:hAnsi="Arial" w:cs="Arial"/>
        </w:rPr>
      </w:pPr>
    </w:p>
    <w:p w14:paraId="610D7537" w14:textId="77777777" w:rsidR="00465B5B" w:rsidRDefault="00465B5B" w:rsidP="00465B5B">
      <w:pPr>
        <w:jc w:val="center"/>
        <w:rPr>
          <w:rFonts w:ascii="Arial" w:hAnsi="Arial" w:cs="Arial"/>
        </w:rPr>
      </w:pPr>
    </w:p>
    <w:p w14:paraId="5C569C57" w14:textId="77777777" w:rsidR="00465B5B" w:rsidRPr="005242D8" w:rsidRDefault="00465B5B" w:rsidP="00843FCC">
      <w:pPr>
        <w:rPr>
          <w:rFonts w:ascii="Arial" w:hAnsi="Arial" w:cs="Arial"/>
        </w:rPr>
      </w:pPr>
    </w:p>
    <w:p w14:paraId="01B89BE3" w14:textId="77777777" w:rsidR="00465B5B" w:rsidRDefault="00C30568" w:rsidP="00443F75">
      <w:pPr>
        <w:pBdr>
          <w:top w:val="single" w:sz="12" w:space="12" w:color="auto"/>
          <w:left w:val="single" w:sz="12" w:space="4" w:color="auto"/>
          <w:bottom w:val="single" w:sz="12" w:space="12" w:color="auto"/>
          <w:right w:val="single" w:sz="12" w:space="4" w:color="auto"/>
        </w:pBdr>
        <w:jc w:val="center"/>
        <w:rPr>
          <w:rFonts w:ascii="Arial" w:hAnsi="Arial" w:cs="Arial"/>
          <w:b/>
          <w:bCs/>
          <w:caps/>
          <w:sz w:val="48"/>
          <w:szCs w:val="48"/>
        </w:rPr>
      </w:pPr>
      <w:r>
        <w:rPr>
          <w:rFonts w:ascii="Arial" w:hAnsi="Arial" w:cs="Arial"/>
          <w:b/>
          <w:bCs/>
          <w:caps/>
          <w:sz w:val="48"/>
          <w:szCs w:val="48"/>
        </w:rPr>
        <w:t>Cahier des réponses attendues</w:t>
      </w:r>
    </w:p>
    <w:p w14:paraId="2241049F" w14:textId="77777777" w:rsidR="00465B5B" w:rsidRPr="005242D8" w:rsidRDefault="00465B5B" w:rsidP="00465B5B">
      <w:pPr>
        <w:jc w:val="center"/>
        <w:rPr>
          <w:rFonts w:ascii="Arial" w:hAnsi="Arial" w:cs="Arial"/>
        </w:rPr>
      </w:pPr>
    </w:p>
    <w:p w14:paraId="335B013C" w14:textId="77777777" w:rsidR="00465B5B" w:rsidRPr="005242D8" w:rsidRDefault="00465B5B" w:rsidP="00465B5B">
      <w:pPr>
        <w:jc w:val="center"/>
        <w:rPr>
          <w:rFonts w:ascii="Arial" w:hAnsi="Arial" w:cs="Arial"/>
        </w:rPr>
      </w:pPr>
    </w:p>
    <w:p w14:paraId="454B317D" w14:textId="77777777" w:rsidR="00465B5B" w:rsidRDefault="00465B5B" w:rsidP="00465B5B">
      <w:pPr>
        <w:jc w:val="center"/>
        <w:rPr>
          <w:rFonts w:ascii="Arial" w:hAnsi="Arial" w:cs="Arial"/>
        </w:rPr>
      </w:pPr>
    </w:p>
    <w:p w14:paraId="70B66851" w14:textId="77777777" w:rsidR="00465B5B" w:rsidRPr="005242D8" w:rsidRDefault="00465B5B" w:rsidP="00465B5B">
      <w:pPr>
        <w:jc w:val="center"/>
        <w:rPr>
          <w:rFonts w:ascii="Arial" w:hAnsi="Arial" w:cs="Arial"/>
        </w:rPr>
      </w:pPr>
    </w:p>
    <w:p w14:paraId="20CCD873" w14:textId="3DC154C0" w:rsidR="00D460C9" w:rsidRPr="003B3047" w:rsidRDefault="00D509CC" w:rsidP="00465B5B">
      <w:pPr>
        <w:spacing w:line="360" w:lineRule="atLeast"/>
        <w:jc w:val="right"/>
        <w:rPr>
          <w:rFonts w:ascii="Arial (W1)" w:hAnsi="Arial (W1)" w:cs="Arial"/>
          <w:caps/>
          <w:sz w:val="40"/>
          <w:szCs w:val="40"/>
        </w:rPr>
      </w:pPr>
      <w:r>
        <w:rPr>
          <w:rFonts w:ascii="Arial" w:hAnsi="Arial" w:cs="Arial"/>
          <w:caps/>
          <w:sz w:val="40"/>
          <w:szCs w:val="40"/>
        </w:rPr>
        <w:t>JUILLET 202</w:t>
      </w:r>
      <w:r w:rsidR="004D4262">
        <w:rPr>
          <w:rFonts w:ascii="Arial" w:hAnsi="Arial" w:cs="Arial"/>
          <w:caps/>
          <w:sz w:val="40"/>
          <w:szCs w:val="40"/>
        </w:rPr>
        <w:t>5</w:t>
      </w:r>
    </w:p>
    <w:p w14:paraId="6D987257" w14:textId="77777777" w:rsidR="00D460C9" w:rsidRPr="00E91B8E" w:rsidRDefault="00D460C9" w:rsidP="000413FB">
      <w:pPr>
        <w:pStyle w:val="DCECorpsdetexte"/>
        <w:jc w:val="right"/>
        <w:rPr>
          <w:i/>
        </w:rPr>
        <w:sectPr w:rsidR="00D460C9" w:rsidRPr="00E91B8E" w:rsidSect="00A31A61">
          <w:headerReference w:type="even" r:id="rId9"/>
          <w:footerReference w:type="even" r:id="rId10"/>
          <w:footerReference w:type="default" r:id="rId11"/>
          <w:footnotePr>
            <w:numRestart w:val="eachPage"/>
          </w:footnotePr>
          <w:pgSz w:w="11880" w:h="16820" w:code="9"/>
          <w:pgMar w:top="1701" w:right="1418" w:bottom="1134" w:left="1418" w:header="851" w:footer="0" w:gutter="0"/>
          <w:pgNumType w:start="1"/>
          <w:cols w:space="720"/>
        </w:sectPr>
      </w:pPr>
    </w:p>
    <w:p w14:paraId="0C676726" w14:textId="77777777" w:rsidR="00C30568" w:rsidRPr="00C30568" w:rsidRDefault="00C30568" w:rsidP="00C30568">
      <w:pPr>
        <w:spacing w:after="240"/>
        <w:ind w:firstLine="567"/>
        <w:jc w:val="both"/>
        <w:rPr>
          <w:b/>
          <w:szCs w:val="24"/>
        </w:rPr>
      </w:pPr>
      <w:bookmarkStart w:id="0" w:name="_Toc174252115"/>
      <w:bookmarkEnd w:id="0"/>
      <w:r w:rsidRPr="00C30568">
        <w:rPr>
          <w:szCs w:val="24"/>
        </w:rPr>
        <w:lastRenderedPageBreak/>
        <w:t xml:space="preserve">Le présent cahier des réponses attendues doit impérativement être complété dans toutes ses rubriques. Conformément au règlement de la consultation, le contenu du CRA, </w:t>
      </w:r>
      <w:r w:rsidRPr="00C30568">
        <w:rPr>
          <w:b/>
          <w:szCs w:val="24"/>
        </w:rPr>
        <w:t xml:space="preserve">complété d’un mémoire technique, </w:t>
      </w:r>
      <w:r w:rsidRPr="00C30568">
        <w:rPr>
          <w:szCs w:val="24"/>
        </w:rPr>
        <w:t>servira à l’évaluation de la valeur technique de l’offre.</w:t>
      </w:r>
      <w:r w:rsidRPr="00C30568">
        <w:rPr>
          <w:b/>
          <w:szCs w:val="24"/>
        </w:rPr>
        <w:t xml:space="preserve"> </w:t>
      </w:r>
    </w:p>
    <w:p w14:paraId="75ECD3E0" w14:textId="77777777" w:rsidR="00C30568" w:rsidRPr="00C30568" w:rsidRDefault="00C30568" w:rsidP="00C30568">
      <w:pPr>
        <w:spacing w:after="240"/>
        <w:ind w:firstLine="567"/>
        <w:jc w:val="both"/>
        <w:rPr>
          <w:szCs w:val="24"/>
        </w:rPr>
      </w:pPr>
      <w:r w:rsidRPr="00C30568">
        <w:rPr>
          <w:szCs w:val="24"/>
        </w:rPr>
        <w:t>Les éléments fournis devront être spécifiques à cette opération.</w:t>
      </w:r>
    </w:p>
    <w:p w14:paraId="198925A0" w14:textId="77777777" w:rsidR="00C30568" w:rsidRPr="00B1771A" w:rsidRDefault="00F35886" w:rsidP="00C30568">
      <w:pPr>
        <w:spacing w:after="240"/>
        <w:ind w:firstLine="567"/>
        <w:jc w:val="both"/>
        <w:rPr>
          <w:b/>
          <w:szCs w:val="24"/>
          <w:u w:val="single"/>
        </w:rPr>
      </w:pPr>
      <w:r w:rsidRPr="00B1771A">
        <w:rPr>
          <w:b/>
          <w:szCs w:val="24"/>
          <w:u w:val="single"/>
        </w:rPr>
        <w:t>Accord-cadre</w:t>
      </w:r>
    </w:p>
    <w:p w14:paraId="3D75184F" w14:textId="77777777" w:rsidR="00C30568" w:rsidRPr="00C30568" w:rsidRDefault="00C30568" w:rsidP="00C30568">
      <w:pPr>
        <w:numPr>
          <w:ilvl w:val="0"/>
          <w:numId w:val="43"/>
        </w:numPr>
        <w:spacing w:before="120" w:after="240"/>
        <w:jc w:val="both"/>
        <w:rPr>
          <w:b/>
        </w:rPr>
      </w:pPr>
      <w:r w:rsidRPr="00C30568">
        <w:rPr>
          <w:b/>
        </w:rPr>
        <w:t xml:space="preserve">Qualité et adéquation de l’organisation et des moyens humains mis en œuvre pour la réalisation </w:t>
      </w:r>
      <w:r w:rsidR="008648C2" w:rsidRPr="00D6255F">
        <w:rPr>
          <w:b/>
          <w:bCs/>
        </w:rPr>
        <w:t>des prestations de fourniture et maintenance</w:t>
      </w:r>
      <w:r w:rsidR="008648C2" w:rsidRPr="009234C0">
        <w:t xml:space="preserve"> </w:t>
      </w:r>
      <w:r w:rsidRPr="00C30568">
        <w:rPr>
          <w:b/>
        </w:rPr>
        <w:t>(50</w:t>
      </w:r>
      <w:r w:rsidR="00DC6651">
        <w:rPr>
          <w:b/>
        </w:rPr>
        <w:t> </w:t>
      </w:r>
      <w:r w:rsidRPr="00C30568">
        <w:rPr>
          <w:b/>
        </w:rPr>
        <w:t>% de la valeur technique) ;</w:t>
      </w:r>
    </w:p>
    <w:p w14:paraId="5032567B" w14:textId="77777777" w:rsidR="00C30568" w:rsidRPr="00C30568" w:rsidRDefault="00C30568" w:rsidP="00C30568">
      <w:pPr>
        <w:numPr>
          <w:ilvl w:val="0"/>
          <w:numId w:val="44"/>
        </w:numPr>
        <w:spacing w:after="120"/>
        <w:jc w:val="both"/>
        <w:rPr>
          <w:szCs w:val="24"/>
        </w:rPr>
      </w:pPr>
      <w:r w:rsidRPr="00C30568">
        <w:rPr>
          <w:szCs w:val="24"/>
        </w:rPr>
        <w:t>Indiquer le nombre de techniciens affectés au Sénat.</w:t>
      </w:r>
    </w:p>
    <w:p w14:paraId="362C86F9" w14:textId="77777777" w:rsidR="00C30568" w:rsidRPr="00C30568" w:rsidRDefault="00C30568" w:rsidP="00C30568">
      <w:pPr>
        <w:numPr>
          <w:ilvl w:val="0"/>
          <w:numId w:val="44"/>
        </w:numPr>
        <w:spacing w:after="120"/>
        <w:jc w:val="both"/>
        <w:rPr>
          <w:szCs w:val="24"/>
        </w:rPr>
      </w:pPr>
      <w:r w:rsidRPr="00C30568">
        <w:rPr>
          <w:szCs w:val="24"/>
        </w:rPr>
        <w:t>Indiquer le profil, la qualification et les expériences similaires des principaux intervenants</w:t>
      </w:r>
    </w:p>
    <w:p w14:paraId="6542D393" w14:textId="77777777" w:rsidR="00C30568" w:rsidRPr="00C30568" w:rsidRDefault="00C30568" w:rsidP="00C30568">
      <w:pPr>
        <w:numPr>
          <w:ilvl w:val="0"/>
          <w:numId w:val="44"/>
        </w:numPr>
        <w:spacing w:after="120"/>
        <w:jc w:val="both"/>
        <w:rPr>
          <w:szCs w:val="24"/>
        </w:rPr>
      </w:pPr>
      <w:r w:rsidRPr="00C30568">
        <w:rPr>
          <w:szCs w:val="24"/>
        </w:rPr>
        <w:t>Indiquer l’organisation de l’équipe pour les interventions au Sénat</w:t>
      </w:r>
      <w:r w:rsidR="00005ADD">
        <w:rPr>
          <w:szCs w:val="24"/>
        </w:rPr>
        <w:t xml:space="preserve"> et le mode de communication que vous envisagez</w:t>
      </w:r>
      <w:r w:rsidR="00252409">
        <w:rPr>
          <w:szCs w:val="24"/>
        </w:rPr>
        <w:t>.</w:t>
      </w:r>
    </w:p>
    <w:p w14:paraId="4FBB956E" w14:textId="77777777" w:rsidR="00C30568" w:rsidRPr="00C30568" w:rsidRDefault="00C30568" w:rsidP="00C30568">
      <w:pPr>
        <w:numPr>
          <w:ilvl w:val="0"/>
          <w:numId w:val="44"/>
        </w:numPr>
        <w:spacing w:after="120"/>
        <w:jc w:val="both"/>
        <w:rPr>
          <w:szCs w:val="24"/>
        </w:rPr>
      </w:pPr>
      <w:r w:rsidRPr="00C30568">
        <w:rPr>
          <w:szCs w:val="24"/>
        </w:rPr>
        <w:t xml:space="preserve">Préciser la présence d’un </w:t>
      </w:r>
      <w:proofErr w:type="spellStart"/>
      <w:r w:rsidRPr="00C30568">
        <w:rPr>
          <w:szCs w:val="24"/>
        </w:rPr>
        <w:t>inoxier</w:t>
      </w:r>
      <w:proofErr w:type="spellEnd"/>
      <w:r w:rsidRPr="00C30568">
        <w:rPr>
          <w:szCs w:val="24"/>
        </w:rPr>
        <w:t xml:space="preserve"> en interne ou le recours à un </w:t>
      </w:r>
      <w:proofErr w:type="spellStart"/>
      <w:r w:rsidRPr="00C30568">
        <w:rPr>
          <w:szCs w:val="24"/>
        </w:rPr>
        <w:t>inoxier</w:t>
      </w:r>
      <w:proofErr w:type="spellEnd"/>
      <w:r w:rsidRPr="00C30568">
        <w:rPr>
          <w:szCs w:val="24"/>
        </w:rPr>
        <w:t xml:space="preserve"> en externe. </w:t>
      </w:r>
    </w:p>
    <w:p w14:paraId="6A606D6F" w14:textId="77777777" w:rsidR="00C30568" w:rsidRDefault="00C30568" w:rsidP="00C30568">
      <w:pPr>
        <w:numPr>
          <w:ilvl w:val="0"/>
          <w:numId w:val="44"/>
        </w:numPr>
        <w:spacing w:after="120"/>
        <w:jc w:val="both"/>
        <w:rPr>
          <w:szCs w:val="24"/>
        </w:rPr>
      </w:pPr>
      <w:r w:rsidRPr="00C30568">
        <w:rPr>
          <w:szCs w:val="24"/>
        </w:rPr>
        <w:t>Indiquer la période de fermeture annuelle de l’entreprise.</w:t>
      </w:r>
    </w:p>
    <w:p w14:paraId="10531850" w14:textId="77777777" w:rsidR="00005ADD" w:rsidRPr="00C30568" w:rsidRDefault="00005ADD" w:rsidP="00C30568">
      <w:pPr>
        <w:numPr>
          <w:ilvl w:val="0"/>
          <w:numId w:val="44"/>
        </w:numPr>
        <w:spacing w:after="120"/>
        <w:jc w:val="both"/>
        <w:rPr>
          <w:szCs w:val="24"/>
        </w:rPr>
      </w:pPr>
      <w:r>
        <w:rPr>
          <w:szCs w:val="24"/>
        </w:rPr>
        <w:t>Méthode de travail du commercial et réactivité aux demandes formulées.</w:t>
      </w:r>
    </w:p>
    <w:p w14:paraId="5ED8787F" w14:textId="77777777" w:rsidR="00C30568" w:rsidRPr="00C30568" w:rsidRDefault="00C30568" w:rsidP="00C30568">
      <w:pPr>
        <w:spacing w:before="120" w:after="240"/>
        <w:ind w:left="1069"/>
        <w:jc w:val="both"/>
      </w:pPr>
    </w:p>
    <w:p w14:paraId="31938C42" w14:textId="22D7F2BD" w:rsidR="00C30568" w:rsidRPr="00C30568" w:rsidRDefault="00C30568" w:rsidP="00C30568">
      <w:pPr>
        <w:numPr>
          <w:ilvl w:val="0"/>
          <w:numId w:val="43"/>
        </w:numPr>
        <w:spacing w:before="120" w:after="240"/>
        <w:jc w:val="both"/>
        <w:rPr>
          <w:b/>
        </w:rPr>
      </w:pPr>
      <w:r w:rsidRPr="00C30568">
        <w:rPr>
          <w:b/>
        </w:rPr>
        <w:t>Méthodologie d’approvisionnement ou de stockage des pièces nécessaires à la maintenance (</w:t>
      </w:r>
      <w:r w:rsidR="00D6255F">
        <w:rPr>
          <w:b/>
        </w:rPr>
        <w:t>15</w:t>
      </w:r>
      <w:r w:rsidR="00DC6651">
        <w:rPr>
          <w:b/>
        </w:rPr>
        <w:t> </w:t>
      </w:r>
      <w:r w:rsidRPr="00C30568">
        <w:rPr>
          <w:b/>
        </w:rPr>
        <w:t>% de la valeur technique) ;</w:t>
      </w:r>
    </w:p>
    <w:p w14:paraId="04789DF1" w14:textId="77777777" w:rsidR="00C30568" w:rsidRPr="00C30568" w:rsidRDefault="00C30568" w:rsidP="00C30568">
      <w:pPr>
        <w:numPr>
          <w:ilvl w:val="0"/>
          <w:numId w:val="45"/>
        </w:numPr>
        <w:spacing w:after="120"/>
        <w:jc w:val="both"/>
        <w:rPr>
          <w:szCs w:val="24"/>
        </w:rPr>
      </w:pPr>
      <w:r w:rsidRPr="00C30568">
        <w:rPr>
          <w:szCs w:val="24"/>
        </w:rPr>
        <w:t xml:space="preserve">Indiquer la méthodologie prévue pour l’approvisionnement ou le stockage des pièces qui sont nécessaires dans le cadre de la maintenance des équipements. </w:t>
      </w:r>
    </w:p>
    <w:p w14:paraId="224FD17D" w14:textId="77777777" w:rsidR="00C30568" w:rsidRPr="00C30568" w:rsidRDefault="00C30568" w:rsidP="00C30568">
      <w:pPr>
        <w:spacing w:before="120" w:after="240"/>
        <w:ind w:left="1429"/>
        <w:jc w:val="both"/>
        <w:rPr>
          <w:b/>
        </w:rPr>
      </w:pPr>
    </w:p>
    <w:p w14:paraId="6B245EF5" w14:textId="0A09138A" w:rsidR="00C30568" w:rsidRPr="00C30568" w:rsidRDefault="00C30568" w:rsidP="00C30568">
      <w:pPr>
        <w:numPr>
          <w:ilvl w:val="0"/>
          <w:numId w:val="43"/>
        </w:numPr>
        <w:spacing w:before="120" w:after="240"/>
        <w:jc w:val="both"/>
        <w:rPr>
          <w:b/>
        </w:rPr>
      </w:pPr>
      <w:r w:rsidRPr="00C30568">
        <w:rPr>
          <w:b/>
        </w:rPr>
        <w:t>Méthodologie d’approvisionnement et d’installation d’un équipem</w:t>
      </w:r>
      <w:r w:rsidR="00DC6651">
        <w:rPr>
          <w:b/>
        </w:rPr>
        <w:t>ent neuf (</w:t>
      </w:r>
      <w:r w:rsidR="00D6255F">
        <w:rPr>
          <w:b/>
        </w:rPr>
        <w:t>15</w:t>
      </w:r>
      <w:r w:rsidR="00DC6651">
        <w:rPr>
          <w:b/>
        </w:rPr>
        <w:t> </w:t>
      </w:r>
      <w:r w:rsidRPr="00C30568">
        <w:rPr>
          <w:b/>
        </w:rPr>
        <w:t>% de la valeur technique).</w:t>
      </w:r>
    </w:p>
    <w:p w14:paraId="6D5BBFD5" w14:textId="20906F0C" w:rsidR="00C30568" w:rsidRDefault="00C30568" w:rsidP="00DC6651">
      <w:pPr>
        <w:numPr>
          <w:ilvl w:val="0"/>
          <w:numId w:val="45"/>
        </w:numPr>
        <w:spacing w:after="120"/>
        <w:ind w:hanging="357"/>
        <w:jc w:val="both"/>
        <w:rPr>
          <w:szCs w:val="24"/>
        </w:rPr>
      </w:pPr>
      <w:r w:rsidRPr="00C30568">
        <w:rPr>
          <w:szCs w:val="24"/>
        </w:rPr>
        <w:t>Indiquer la méthodologie d’approvisionnement et d’installation, en précisant notamment les délais d’approvisionnement</w:t>
      </w:r>
      <w:r w:rsidR="00D6255F">
        <w:rPr>
          <w:szCs w:val="24"/>
        </w:rPr>
        <w:t xml:space="preserve"> et d’installation</w:t>
      </w:r>
      <w:r w:rsidRPr="00C30568">
        <w:rPr>
          <w:szCs w:val="24"/>
        </w:rPr>
        <w:t>, pour u</w:t>
      </w:r>
      <w:r w:rsidR="00277220">
        <w:rPr>
          <w:szCs w:val="24"/>
        </w:rPr>
        <w:t>n équipement neuf à installer.</w:t>
      </w:r>
    </w:p>
    <w:p w14:paraId="73DB3EB2" w14:textId="513F72F2" w:rsidR="00C30568" w:rsidRPr="00C30568" w:rsidRDefault="00D6255F" w:rsidP="00C30568">
      <w:pPr>
        <w:numPr>
          <w:ilvl w:val="0"/>
          <w:numId w:val="43"/>
        </w:numPr>
        <w:spacing w:before="120" w:after="240"/>
        <w:jc w:val="both"/>
        <w:rPr>
          <w:b/>
        </w:rPr>
      </w:pPr>
      <w:proofErr w:type="spellStart"/>
      <w:r>
        <w:rPr>
          <w:b/>
        </w:rPr>
        <w:t>Etendue</w:t>
      </w:r>
      <w:proofErr w:type="spellEnd"/>
      <w:r>
        <w:rPr>
          <w:b/>
        </w:rPr>
        <w:t xml:space="preserve"> et durée</w:t>
      </w:r>
      <w:r w:rsidR="00C30568">
        <w:rPr>
          <w:b/>
        </w:rPr>
        <w:t xml:space="preserve"> des garanties proposées (</w:t>
      </w:r>
      <w:r>
        <w:rPr>
          <w:b/>
        </w:rPr>
        <w:t>2</w:t>
      </w:r>
      <w:r w:rsidR="00C30568" w:rsidRPr="00C30568">
        <w:rPr>
          <w:b/>
        </w:rPr>
        <w:t>0% de la valeur technique)</w:t>
      </w:r>
    </w:p>
    <w:p w14:paraId="3D01174B" w14:textId="77777777" w:rsidR="00C30568" w:rsidRPr="00216720" w:rsidRDefault="00C30568" w:rsidP="00A63FF6">
      <w:pPr>
        <w:pStyle w:val="Paragraphedeliste"/>
        <w:numPr>
          <w:ilvl w:val="0"/>
          <w:numId w:val="46"/>
        </w:numPr>
        <w:spacing w:after="120"/>
        <w:ind w:firstLine="414"/>
        <w:jc w:val="both"/>
        <w:rPr>
          <w:szCs w:val="24"/>
        </w:rPr>
      </w:pPr>
      <w:r w:rsidRPr="00216720">
        <w:rPr>
          <w:szCs w:val="24"/>
        </w:rPr>
        <w:t>Indiquer les extensions de garantie proposées et pour quels matériels</w:t>
      </w:r>
      <w:r w:rsidR="00A63FF6">
        <w:rPr>
          <w:szCs w:val="24"/>
        </w:rPr>
        <w:t>.</w:t>
      </w:r>
    </w:p>
    <w:p w14:paraId="6DE76FFC" w14:textId="77777777" w:rsidR="00C30568" w:rsidRDefault="00A63FF6" w:rsidP="00A63FF6">
      <w:pPr>
        <w:pStyle w:val="Paragraphedeliste"/>
        <w:numPr>
          <w:ilvl w:val="0"/>
          <w:numId w:val="46"/>
        </w:numPr>
        <w:spacing w:after="120"/>
        <w:ind w:firstLine="414"/>
        <w:jc w:val="both"/>
        <w:rPr>
          <w:szCs w:val="24"/>
        </w:rPr>
      </w:pPr>
      <w:r>
        <w:rPr>
          <w:szCs w:val="24"/>
        </w:rPr>
        <w:t>D</w:t>
      </w:r>
      <w:r w:rsidR="00C30568" w:rsidRPr="00216720">
        <w:rPr>
          <w:szCs w:val="24"/>
        </w:rPr>
        <w:t xml:space="preserve">écrire les </w:t>
      </w:r>
      <w:r w:rsidR="008648C2">
        <w:rPr>
          <w:szCs w:val="24"/>
        </w:rPr>
        <w:t xml:space="preserve">délais de remplacement des pièces non conformes et, plus généralement, les </w:t>
      </w:r>
      <w:r w:rsidR="00C30568" w:rsidRPr="00216720">
        <w:rPr>
          <w:szCs w:val="24"/>
        </w:rPr>
        <w:t>prestations de votre service après-vente</w:t>
      </w:r>
      <w:r>
        <w:rPr>
          <w:szCs w:val="24"/>
        </w:rPr>
        <w:t>.</w:t>
      </w:r>
    </w:p>
    <w:p w14:paraId="06A4B7A8" w14:textId="6086E4F0" w:rsidR="00D6255F" w:rsidRPr="00D6255F" w:rsidRDefault="00D6255F" w:rsidP="00D6255F">
      <w:pPr>
        <w:pStyle w:val="Paragraphedeliste"/>
        <w:numPr>
          <w:ilvl w:val="0"/>
          <w:numId w:val="46"/>
        </w:numPr>
        <w:spacing w:after="120"/>
        <w:ind w:left="1134" w:firstLine="0"/>
        <w:jc w:val="both"/>
        <w:rPr>
          <w:szCs w:val="24"/>
        </w:rPr>
      </w:pPr>
      <w:r w:rsidRPr="00D6255F">
        <w:rPr>
          <w:szCs w:val="24"/>
        </w:rPr>
        <w:t xml:space="preserve"> Indiquer s’il s’agit d’une garantie pièces et main-d’œuvre </w:t>
      </w:r>
      <w:r w:rsidRPr="00D6255F">
        <w:rPr>
          <w:szCs w:val="24"/>
        </w:rPr>
        <w:tab/>
      </w:r>
      <w:r w:rsidRPr="00D6255F">
        <w:rPr>
          <w:szCs w:val="24"/>
        </w:rPr>
        <w:tab/>
      </w:r>
    </w:p>
    <w:p w14:paraId="71B6E5B9" w14:textId="62BF3AE7" w:rsidR="00D6255F" w:rsidRPr="00D6255F" w:rsidRDefault="00D6255F" w:rsidP="00D6255F">
      <w:pPr>
        <w:pStyle w:val="Paragraphedeliste"/>
        <w:numPr>
          <w:ilvl w:val="0"/>
          <w:numId w:val="46"/>
        </w:numPr>
        <w:spacing w:after="120"/>
        <w:ind w:firstLine="414"/>
        <w:jc w:val="both"/>
        <w:rPr>
          <w:szCs w:val="24"/>
        </w:rPr>
      </w:pPr>
      <w:r w:rsidRPr="00D6255F">
        <w:rPr>
          <w:szCs w:val="24"/>
        </w:rPr>
        <w:t xml:space="preserve">Détailler les conditions de garantie (parties/éléments exclus) </w:t>
      </w:r>
    </w:p>
    <w:p w14:paraId="32E36CC8" w14:textId="5EB33FBA" w:rsidR="00D6255F" w:rsidRDefault="00D6255F" w:rsidP="00D6255F">
      <w:pPr>
        <w:pStyle w:val="Paragraphedeliste"/>
        <w:numPr>
          <w:ilvl w:val="0"/>
          <w:numId w:val="46"/>
        </w:numPr>
        <w:spacing w:after="120"/>
        <w:ind w:firstLine="414"/>
        <w:jc w:val="both"/>
        <w:rPr>
          <w:szCs w:val="24"/>
        </w:rPr>
      </w:pPr>
      <w:r w:rsidRPr="00D6255F">
        <w:rPr>
          <w:szCs w:val="24"/>
        </w:rPr>
        <w:t xml:space="preserve">Délais contractuels d’intervention pour diagnostic </w:t>
      </w:r>
    </w:p>
    <w:p w14:paraId="1DA0AC26" w14:textId="37D7428F" w:rsidR="00D6255F" w:rsidRPr="00D6255F" w:rsidRDefault="00D6255F" w:rsidP="00D6255F">
      <w:pPr>
        <w:pStyle w:val="Paragraphedeliste"/>
        <w:numPr>
          <w:ilvl w:val="0"/>
          <w:numId w:val="46"/>
        </w:numPr>
        <w:spacing w:after="120"/>
        <w:ind w:firstLine="414"/>
        <w:jc w:val="both"/>
        <w:rPr>
          <w:szCs w:val="24"/>
        </w:rPr>
      </w:pPr>
      <w:r>
        <w:rPr>
          <w:szCs w:val="24"/>
        </w:rPr>
        <w:t xml:space="preserve">Délai de remplacement des </w:t>
      </w:r>
      <w:r w:rsidRPr="00D6255F">
        <w:rPr>
          <w:szCs w:val="24"/>
        </w:rPr>
        <w:t>matériels non conformes ou reçus endommagés.</w:t>
      </w:r>
    </w:p>
    <w:p w14:paraId="7C7DC95B" w14:textId="173D3506" w:rsidR="008648C2" w:rsidRDefault="008648C2" w:rsidP="008648C2">
      <w:pPr>
        <w:pStyle w:val="Paragraphedeliste"/>
        <w:spacing w:after="120"/>
        <w:ind w:left="709" w:firstLine="425"/>
        <w:jc w:val="both"/>
        <w:rPr>
          <w:szCs w:val="24"/>
        </w:rPr>
      </w:pPr>
      <w:r>
        <w:rPr>
          <w:szCs w:val="24"/>
        </w:rPr>
        <w:t>Il est rappelé que les garanties et délais proposés doivent respecter les conditions minimales prévues à l’article 1</w:t>
      </w:r>
      <w:r w:rsidR="002644CA">
        <w:rPr>
          <w:szCs w:val="24"/>
        </w:rPr>
        <w:t>3</w:t>
      </w:r>
      <w:r w:rsidR="00D6255F">
        <w:rPr>
          <w:szCs w:val="24"/>
        </w:rPr>
        <w:t xml:space="preserve"> </w:t>
      </w:r>
      <w:r>
        <w:rPr>
          <w:szCs w:val="24"/>
        </w:rPr>
        <w:t>du CCP.</w:t>
      </w:r>
    </w:p>
    <w:p w14:paraId="00A2A019" w14:textId="77777777" w:rsidR="00F35886" w:rsidRDefault="00F35886" w:rsidP="00F35886">
      <w:pPr>
        <w:pStyle w:val="Paragraphedeliste"/>
        <w:spacing w:after="120"/>
        <w:ind w:left="1134"/>
        <w:jc w:val="both"/>
        <w:rPr>
          <w:szCs w:val="24"/>
        </w:rPr>
      </w:pPr>
    </w:p>
    <w:p w14:paraId="79E49241" w14:textId="77777777" w:rsidR="00F35886" w:rsidRPr="00B1771A" w:rsidRDefault="00F35886" w:rsidP="00F35886">
      <w:pPr>
        <w:pStyle w:val="Paragraphedeliste"/>
        <w:spacing w:after="120"/>
        <w:ind w:left="1134"/>
        <w:jc w:val="both"/>
        <w:rPr>
          <w:b/>
          <w:szCs w:val="24"/>
          <w:u w:val="single"/>
        </w:rPr>
      </w:pPr>
      <w:r w:rsidRPr="00B1771A">
        <w:rPr>
          <w:b/>
          <w:szCs w:val="24"/>
          <w:u w:val="single"/>
        </w:rPr>
        <w:lastRenderedPageBreak/>
        <w:t>MS n°</w:t>
      </w:r>
      <w:r w:rsidR="00DC6651" w:rsidRPr="00B1771A">
        <w:rPr>
          <w:b/>
          <w:szCs w:val="24"/>
          <w:u w:val="single"/>
        </w:rPr>
        <w:t> </w:t>
      </w:r>
      <w:r w:rsidRPr="00B1771A">
        <w:rPr>
          <w:b/>
          <w:szCs w:val="24"/>
          <w:u w:val="single"/>
        </w:rPr>
        <w:t>1</w:t>
      </w:r>
    </w:p>
    <w:p w14:paraId="50CBCA24" w14:textId="77777777" w:rsidR="00F35886" w:rsidRPr="00F35886" w:rsidRDefault="00F35886" w:rsidP="00F35886">
      <w:pPr>
        <w:numPr>
          <w:ilvl w:val="0"/>
          <w:numId w:val="43"/>
        </w:numPr>
        <w:spacing w:before="120" w:after="240"/>
        <w:jc w:val="both"/>
        <w:rPr>
          <w:b/>
        </w:rPr>
      </w:pPr>
      <w:r w:rsidRPr="00F35886">
        <w:rPr>
          <w:b/>
        </w:rPr>
        <w:t>Délais</w:t>
      </w:r>
    </w:p>
    <w:p w14:paraId="35169621" w14:textId="77777777" w:rsidR="00F35886" w:rsidRPr="009234C0" w:rsidRDefault="00F35886" w:rsidP="00F35886">
      <w:pPr>
        <w:pStyle w:val="Paragraphedeliste"/>
        <w:numPr>
          <w:ilvl w:val="0"/>
          <w:numId w:val="46"/>
        </w:numPr>
        <w:spacing w:after="120"/>
        <w:ind w:firstLine="414"/>
        <w:jc w:val="both"/>
      </w:pPr>
      <w:r>
        <w:t xml:space="preserve">Indiquer les </w:t>
      </w:r>
      <w:r w:rsidRPr="009234C0">
        <w:t>délais de fourniture des pièces nécessaires à la maintenance</w:t>
      </w:r>
      <w:r>
        <w:t>.</w:t>
      </w:r>
    </w:p>
    <w:p w14:paraId="3E8A3BAB" w14:textId="77777777" w:rsidR="003D2FCE" w:rsidRPr="00B1771A" w:rsidRDefault="00F35886" w:rsidP="00B1771A">
      <w:pPr>
        <w:pStyle w:val="Paragraphedeliste"/>
        <w:numPr>
          <w:ilvl w:val="0"/>
          <w:numId w:val="46"/>
        </w:numPr>
        <w:spacing w:after="120"/>
        <w:ind w:left="1429" w:hanging="357"/>
        <w:contextualSpacing w:val="0"/>
        <w:jc w:val="both"/>
        <w:rPr>
          <w:b/>
        </w:rPr>
      </w:pPr>
      <w:r>
        <w:t xml:space="preserve">Indiquer les </w:t>
      </w:r>
      <w:r w:rsidRPr="009234C0">
        <w:t>délais d’approvisionnement et d’installation d’un équipement neuf</w:t>
      </w:r>
      <w:r>
        <w:t>.</w:t>
      </w:r>
    </w:p>
    <w:sectPr w:rsidR="003D2FCE" w:rsidRPr="00B1771A" w:rsidSect="00A31A61">
      <w:headerReference w:type="default" r:id="rId12"/>
      <w:footerReference w:type="default" r:id="rId13"/>
      <w:footnotePr>
        <w:numRestart w:val="eachPage"/>
      </w:footnotePr>
      <w:pgSz w:w="11880" w:h="16820" w:code="9"/>
      <w:pgMar w:top="1701" w:right="1418" w:bottom="1134" w:left="1418" w:header="851" w:footer="10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DB0FB" w14:textId="77777777" w:rsidR="000E77F8" w:rsidRDefault="000E77F8">
      <w:r>
        <w:separator/>
      </w:r>
    </w:p>
  </w:endnote>
  <w:endnote w:type="continuationSeparator" w:id="0">
    <w:p w14:paraId="29DE4A5B" w14:textId="77777777" w:rsidR="000E77F8" w:rsidRDefault="000E7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FD816" w14:textId="77777777" w:rsidR="000E77F8" w:rsidRDefault="000E77F8" w:rsidP="008A6A2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12</w:t>
    </w:r>
    <w:r>
      <w:rPr>
        <w:rStyle w:val="Numrodepage"/>
      </w:rPr>
      <w:fldChar w:fldCharType="end"/>
    </w:r>
  </w:p>
  <w:p w14:paraId="0EA19272" w14:textId="77777777" w:rsidR="000E77F8" w:rsidRDefault="000E77F8" w:rsidP="004214D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BDABC" w14:textId="77777777" w:rsidR="000E77F8" w:rsidRPr="00B406D7" w:rsidRDefault="000E77F8" w:rsidP="00965F06">
    <w:pPr>
      <w:jc w:val="center"/>
      <w:rPr>
        <w:rFonts w:ascii="Arial" w:hAnsi="Arial" w:cs="Arial"/>
        <w:sz w:val="20"/>
      </w:rPr>
    </w:pPr>
  </w:p>
  <w:p w14:paraId="7FE319F0" w14:textId="77777777" w:rsidR="000E77F8" w:rsidRPr="00CA4C35" w:rsidRDefault="000E77F8" w:rsidP="004214DA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22091" w14:textId="77777777" w:rsidR="000E77F8" w:rsidRPr="00640FC0" w:rsidRDefault="000E77F8" w:rsidP="00640F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3166A" w14:textId="77777777" w:rsidR="000E77F8" w:rsidRDefault="000E77F8">
      <w:r>
        <w:separator/>
      </w:r>
    </w:p>
  </w:footnote>
  <w:footnote w:type="continuationSeparator" w:id="0">
    <w:p w14:paraId="6032991A" w14:textId="77777777" w:rsidR="000E77F8" w:rsidRDefault="000E7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EDF23" w14:textId="77777777" w:rsidR="000E77F8" w:rsidRDefault="000E77F8" w:rsidP="008A6A2F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12</w:t>
    </w:r>
    <w:r>
      <w:rPr>
        <w:rStyle w:val="Numrodepage"/>
      </w:rPr>
      <w:fldChar w:fldCharType="end"/>
    </w:r>
  </w:p>
  <w:p w14:paraId="56C2FCE8" w14:textId="77777777" w:rsidR="000E77F8" w:rsidRDefault="000E77F8" w:rsidP="004214DA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1C57D" w14:textId="77777777" w:rsidR="000E77F8" w:rsidRPr="00D3649A" w:rsidRDefault="00DC32EF" w:rsidP="00D3649A">
    <w:pPr>
      <w:pStyle w:val="En-tte"/>
      <w:ind w:right="-28"/>
      <w:rPr>
        <w:i/>
        <w:sz w:val="20"/>
      </w:rPr>
    </w:pPr>
    <w:r>
      <w:rPr>
        <w:i/>
        <w:sz w:val="20"/>
      </w:rPr>
      <w:t>É</w:t>
    </w:r>
    <w:r w:rsidR="000E77F8">
      <w:rPr>
        <w:i/>
        <w:sz w:val="20"/>
      </w:rPr>
      <w:t>quipements de cuisine froids</w:t>
    </w:r>
  </w:p>
  <w:p w14:paraId="11324A71" w14:textId="77777777" w:rsidR="000E77F8" w:rsidRPr="00A01BC9" w:rsidRDefault="000E77F8" w:rsidP="002C472E">
    <w:pPr>
      <w:pStyle w:val="En-tte"/>
      <w:tabs>
        <w:tab w:val="clear" w:pos="4819"/>
        <w:tab w:val="clear" w:pos="9071"/>
        <w:tab w:val="center" w:pos="4820"/>
        <w:tab w:val="right" w:pos="9072"/>
      </w:tabs>
      <w:ind w:right="-28"/>
      <w:rPr>
        <w:i/>
        <w:sz w:val="20"/>
      </w:rPr>
    </w:pPr>
    <w:r w:rsidRPr="00A01BC9">
      <w:rPr>
        <w:i/>
        <w:sz w:val="18"/>
      </w:rPr>
      <w:tab/>
    </w:r>
    <w:r w:rsidR="00C30568">
      <w:rPr>
        <w:smallCaps/>
        <w:sz w:val="18"/>
      </w:rPr>
      <w:t>cahier des réponses attendues</w:t>
    </w:r>
    <w:r w:rsidRPr="00A01BC9">
      <w:rPr>
        <w:sz w:val="18"/>
      </w:rPr>
      <w:tab/>
    </w:r>
    <w:r w:rsidRPr="00A01BC9">
      <w:rPr>
        <w:sz w:val="18"/>
      </w:rPr>
      <w:fldChar w:fldCharType="begin"/>
    </w:r>
    <w:r w:rsidRPr="00A01BC9">
      <w:rPr>
        <w:sz w:val="18"/>
      </w:rPr>
      <w:instrText xml:space="preserve"> PAGE </w:instrText>
    </w:r>
    <w:r w:rsidRPr="00A01BC9">
      <w:rPr>
        <w:sz w:val="18"/>
      </w:rPr>
      <w:fldChar w:fldCharType="separate"/>
    </w:r>
    <w:r w:rsidR="0028710A">
      <w:rPr>
        <w:noProof/>
        <w:sz w:val="18"/>
      </w:rPr>
      <w:t>2</w:t>
    </w:r>
    <w:r w:rsidRPr="00A01BC9">
      <w:rPr>
        <w:sz w:val="18"/>
      </w:rPr>
      <w:fldChar w:fldCharType="end"/>
    </w:r>
    <w:r w:rsidRPr="00A01BC9">
      <w:rPr>
        <w:sz w:val="18"/>
      </w:rPr>
      <w:t>/</w:t>
    </w:r>
    <w:r w:rsidRPr="00A01BC9">
      <w:rPr>
        <w:sz w:val="18"/>
      </w:rPr>
      <w:fldChar w:fldCharType="begin"/>
    </w:r>
    <w:r w:rsidRPr="00A01BC9">
      <w:rPr>
        <w:sz w:val="18"/>
      </w:rPr>
      <w:instrText xml:space="preserve"> NUMPAGES </w:instrText>
    </w:r>
    <w:r w:rsidRPr="00A01BC9">
      <w:rPr>
        <w:sz w:val="18"/>
      </w:rPr>
      <w:fldChar w:fldCharType="separate"/>
    </w:r>
    <w:r w:rsidR="0028710A">
      <w:rPr>
        <w:noProof/>
        <w:sz w:val="18"/>
      </w:rPr>
      <w:t>3</w:t>
    </w:r>
    <w:r w:rsidRPr="00A01BC9">
      <w:rPr>
        <w:sz w:val="18"/>
      </w:rPr>
      <w:fldChar w:fldCharType="end"/>
    </w:r>
  </w:p>
  <w:p w14:paraId="515E989B" w14:textId="77777777" w:rsidR="000E77F8" w:rsidRDefault="000E77F8" w:rsidP="009D3E97">
    <w:pPr>
      <w:pStyle w:val="En-tte"/>
      <w:tabs>
        <w:tab w:val="clear" w:pos="4819"/>
        <w:tab w:val="center" w:pos="4536"/>
      </w:tabs>
      <w:rPr>
        <w:i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0A14"/>
    <w:multiLevelType w:val="hybridMultilevel"/>
    <w:tmpl w:val="AEE86556"/>
    <w:lvl w:ilvl="0" w:tplc="26502758"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8EA190A"/>
    <w:multiLevelType w:val="hybridMultilevel"/>
    <w:tmpl w:val="6ABAC87E"/>
    <w:lvl w:ilvl="0" w:tplc="1DA4937E">
      <w:numFmt w:val="bullet"/>
      <w:pStyle w:val="PucetiraitDCE"/>
      <w:lvlText w:val="-"/>
      <w:lvlJc w:val="left"/>
      <w:pPr>
        <w:tabs>
          <w:tab w:val="num" w:pos="1134"/>
        </w:tabs>
        <w:ind w:left="1134" w:hanging="283"/>
      </w:pPr>
      <w:rPr>
        <w:rFonts w:ascii="Times New Roman" w:eastAsia="Times New Roman" w:hAnsi="Times New Roman" w:cs="Times New Roman" w:hint="default"/>
      </w:rPr>
    </w:lvl>
    <w:lvl w:ilvl="1" w:tplc="33E2DEF8">
      <w:numFmt w:val="bullet"/>
      <w:pStyle w:val="PucepointDCE"/>
      <w:lvlText w:val="•"/>
      <w:lvlJc w:val="left"/>
      <w:pPr>
        <w:tabs>
          <w:tab w:val="num" w:pos="1817"/>
        </w:tabs>
        <w:ind w:left="1647" w:firstLine="0"/>
      </w:pPr>
      <w:rPr>
        <w:rFonts w:ascii="Times New Roman" w:eastAsia="Times New Roman" w:hAnsi="Times New Roman" w:cs="Times New Roman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6D3958"/>
    <w:multiLevelType w:val="hybridMultilevel"/>
    <w:tmpl w:val="61209C42"/>
    <w:lvl w:ilvl="0" w:tplc="33E2DEF8">
      <w:numFmt w:val="bullet"/>
      <w:lvlText w:val="•"/>
      <w:lvlJc w:val="left"/>
      <w:pPr>
        <w:ind w:left="1647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 w15:restartNumberingAfterBreak="0">
    <w:nsid w:val="0ADB1FF3"/>
    <w:multiLevelType w:val="hybridMultilevel"/>
    <w:tmpl w:val="EDE27F78"/>
    <w:lvl w:ilvl="0" w:tplc="114265D8">
      <w:numFmt w:val="bullet"/>
      <w:pStyle w:val="DCETiret2"/>
      <w:lvlText w:val="–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03EEE"/>
    <w:multiLevelType w:val="hybridMultilevel"/>
    <w:tmpl w:val="6FEAF066"/>
    <w:lvl w:ilvl="0" w:tplc="C13CA918">
      <w:start w:val="4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B0334DF"/>
    <w:multiLevelType w:val="hybridMultilevel"/>
    <w:tmpl w:val="E6481362"/>
    <w:lvl w:ilvl="0" w:tplc="D3F4D4F8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0B70020A"/>
    <w:multiLevelType w:val="hybridMultilevel"/>
    <w:tmpl w:val="ABD0FCA0"/>
    <w:lvl w:ilvl="0" w:tplc="8B86326C">
      <w:start w:val="5"/>
      <w:numFmt w:val="bullet"/>
      <w:lvlText w:val=""/>
      <w:lvlJc w:val="left"/>
      <w:pPr>
        <w:ind w:left="1421" w:hanging="570"/>
      </w:pPr>
      <w:rPr>
        <w:rFonts w:ascii="Symbol" w:eastAsia="Times New Roman" w:hAnsi="Symbol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0F415794"/>
    <w:multiLevelType w:val="hybridMultilevel"/>
    <w:tmpl w:val="1EA608E6"/>
    <w:lvl w:ilvl="0" w:tplc="EDB28014">
      <w:start w:val="7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2498" w:hanging="360"/>
      </w:pPr>
    </w:lvl>
    <w:lvl w:ilvl="2" w:tplc="040C001B" w:tentative="1">
      <w:start w:val="1"/>
      <w:numFmt w:val="lowerRoman"/>
      <w:lvlText w:val="%3."/>
      <w:lvlJc w:val="right"/>
      <w:pPr>
        <w:ind w:left="3218" w:hanging="180"/>
      </w:pPr>
    </w:lvl>
    <w:lvl w:ilvl="3" w:tplc="040C000F" w:tentative="1">
      <w:start w:val="1"/>
      <w:numFmt w:val="decimal"/>
      <w:lvlText w:val="%4."/>
      <w:lvlJc w:val="left"/>
      <w:pPr>
        <w:ind w:left="3938" w:hanging="360"/>
      </w:pPr>
    </w:lvl>
    <w:lvl w:ilvl="4" w:tplc="040C0019" w:tentative="1">
      <w:start w:val="1"/>
      <w:numFmt w:val="lowerLetter"/>
      <w:lvlText w:val="%5."/>
      <w:lvlJc w:val="left"/>
      <w:pPr>
        <w:ind w:left="4658" w:hanging="360"/>
      </w:pPr>
    </w:lvl>
    <w:lvl w:ilvl="5" w:tplc="040C001B" w:tentative="1">
      <w:start w:val="1"/>
      <w:numFmt w:val="lowerRoman"/>
      <w:lvlText w:val="%6."/>
      <w:lvlJc w:val="right"/>
      <w:pPr>
        <w:ind w:left="5378" w:hanging="180"/>
      </w:pPr>
    </w:lvl>
    <w:lvl w:ilvl="6" w:tplc="040C000F" w:tentative="1">
      <w:start w:val="1"/>
      <w:numFmt w:val="decimal"/>
      <w:lvlText w:val="%7."/>
      <w:lvlJc w:val="left"/>
      <w:pPr>
        <w:ind w:left="6098" w:hanging="360"/>
      </w:pPr>
    </w:lvl>
    <w:lvl w:ilvl="7" w:tplc="040C0019" w:tentative="1">
      <w:start w:val="1"/>
      <w:numFmt w:val="lowerLetter"/>
      <w:lvlText w:val="%8."/>
      <w:lvlJc w:val="left"/>
      <w:pPr>
        <w:ind w:left="6818" w:hanging="360"/>
      </w:pPr>
    </w:lvl>
    <w:lvl w:ilvl="8" w:tplc="040C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1659113D"/>
    <w:multiLevelType w:val="hybridMultilevel"/>
    <w:tmpl w:val="6BDAFA20"/>
    <w:lvl w:ilvl="0" w:tplc="A136FF8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6"/>
        <w:szCs w:val="16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9F918E7"/>
    <w:multiLevelType w:val="hybridMultilevel"/>
    <w:tmpl w:val="A4DC24D6"/>
    <w:lvl w:ilvl="0" w:tplc="040C000F">
      <w:start w:val="1"/>
      <w:numFmt w:val="decimal"/>
      <w:lvlText w:val="%1."/>
      <w:lvlJc w:val="left"/>
      <w:pPr>
        <w:ind w:left="1069" w:hanging="360"/>
      </w:pPr>
      <w:rPr>
        <w:rFonts w:hint="default"/>
        <w:sz w:val="16"/>
        <w:szCs w:val="16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1BB52083"/>
    <w:multiLevelType w:val="hybridMultilevel"/>
    <w:tmpl w:val="2AA8F14E"/>
    <w:lvl w:ilvl="0" w:tplc="A0E02B8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1EE900F3"/>
    <w:multiLevelType w:val="multilevel"/>
    <w:tmpl w:val="A028C738"/>
    <w:styleLink w:val="ArticleSection"/>
    <w:lvl w:ilvl="0">
      <w:start w:val="1"/>
      <w:numFmt w:val="upperRoman"/>
      <w:pStyle w:val="Titre1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F1C3803"/>
    <w:multiLevelType w:val="hybridMultilevel"/>
    <w:tmpl w:val="3E78DABC"/>
    <w:lvl w:ilvl="0" w:tplc="D6701606">
      <w:numFmt w:val="bullet"/>
      <w:pStyle w:val="corpspuce01"/>
      <w:lvlText w:val="–"/>
      <w:lvlJc w:val="left"/>
      <w:pPr>
        <w:tabs>
          <w:tab w:val="num" w:pos="568"/>
        </w:tabs>
        <w:ind w:left="568" w:hanging="284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2985927"/>
    <w:multiLevelType w:val="hybridMultilevel"/>
    <w:tmpl w:val="1AA47E7C"/>
    <w:lvl w:ilvl="0" w:tplc="556A134A">
      <w:numFmt w:val="bullet"/>
      <w:pStyle w:val="PuceDevis"/>
      <w:lvlText w:val="-"/>
      <w:lvlJc w:val="left"/>
      <w:pPr>
        <w:ind w:left="1571" w:hanging="360"/>
      </w:pPr>
      <w:rPr>
        <w:rFonts w:ascii="Times New Roman" w:hAnsi="Times New Roman" w:cs="Times New Roman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9072629"/>
    <w:multiLevelType w:val="hybridMultilevel"/>
    <w:tmpl w:val="4E269B56"/>
    <w:lvl w:ilvl="0" w:tplc="DAB6333E">
      <w:numFmt w:val="bullet"/>
      <w:pStyle w:val="DCEpuceniveau2"/>
      <w:lvlText w:val="•"/>
      <w:lvlJc w:val="left"/>
      <w:pPr>
        <w:tabs>
          <w:tab w:val="num" w:pos="567"/>
        </w:tabs>
        <w:ind w:left="567" w:hanging="567"/>
      </w:pPr>
      <w:rPr>
        <w:rFonts w:ascii="Times New (W1)" w:hAnsi="Times New (W1)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10EC4"/>
    <w:multiLevelType w:val="hybridMultilevel"/>
    <w:tmpl w:val="7F58DB82"/>
    <w:lvl w:ilvl="0" w:tplc="A484FDF2">
      <w:numFmt w:val="bullet"/>
      <w:pStyle w:val="DCETiret"/>
      <w:lvlText w:val="–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sz w:val="24"/>
        <w:szCs w:val="24"/>
      </w:rPr>
    </w:lvl>
    <w:lvl w:ilvl="1" w:tplc="33E2DEF8">
      <w:numFmt w:val="bullet"/>
      <w:lvlText w:val="•"/>
      <w:lvlJc w:val="left"/>
      <w:pPr>
        <w:tabs>
          <w:tab w:val="num" w:pos="1817"/>
        </w:tabs>
        <w:ind w:left="1647" w:firstLine="0"/>
      </w:pPr>
      <w:rPr>
        <w:rFonts w:ascii="Times New Roman" w:eastAsia="Times New Roman" w:hAnsi="Times New Roman" w:cs="Times New Roman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9C17252"/>
    <w:multiLevelType w:val="multilevel"/>
    <w:tmpl w:val="590EF444"/>
    <w:lvl w:ilvl="0">
      <w:start w:val="1"/>
      <w:numFmt w:val="decimal"/>
      <w:isLgl/>
      <w:suff w:val="space"/>
      <w:lvlText w:val="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2SSARTICLE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DCET3SSARTICLE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3C457681"/>
    <w:multiLevelType w:val="hybridMultilevel"/>
    <w:tmpl w:val="8FE6FF2C"/>
    <w:lvl w:ilvl="0" w:tplc="5BD09C0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3DBF7BD4"/>
    <w:multiLevelType w:val="hybridMultilevel"/>
    <w:tmpl w:val="7F52F456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3026142"/>
    <w:multiLevelType w:val="hybridMultilevel"/>
    <w:tmpl w:val="A0DEDFC6"/>
    <w:lvl w:ilvl="0" w:tplc="720C9E18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  <w:b w:val="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5CE3E17"/>
    <w:multiLevelType w:val="multilevel"/>
    <w:tmpl w:val="22C40238"/>
    <w:lvl w:ilvl="0">
      <w:start w:val="1"/>
      <w:numFmt w:val="decimal"/>
      <w:pStyle w:val="DCETitre1"/>
      <w:isLgl/>
      <w:suff w:val="space"/>
      <w:lvlText w:val="Article 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itre2"/>
      <w:lvlText w:val="%1.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pStyle w:val="DCETitre3"/>
      <w:isLgl/>
      <w:lvlText w:val="%1.%2.%3."/>
      <w:lvlJc w:val="left"/>
      <w:pPr>
        <w:tabs>
          <w:tab w:val="num" w:pos="2064"/>
        </w:tabs>
        <w:ind w:left="2064" w:hanging="504"/>
      </w:pPr>
      <w:rPr>
        <w:rFonts w:hint="default"/>
      </w:rPr>
    </w:lvl>
    <w:lvl w:ilvl="3">
      <w:start w:val="1"/>
      <w:numFmt w:val="decimal"/>
      <w:pStyle w:val="DCETitre4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4D696A61"/>
    <w:multiLevelType w:val="hybridMultilevel"/>
    <w:tmpl w:val="DA6CDF6E"/>
    <w:lvl w:ilvl="0" w:tplc="72EE9F82">
      <w:numFmt w:val="bullet"/>
      <w:pStyle w:val="DCEpuceniveau1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006320F"/>
    <w:multiLevelType w:val="hybridMultilevel"/>
    <w:tmpl w:val="8438FA1C"/>
    <w:lvl w:ilvl="0" w:tplc="CEA04E7C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D5C51FA"/>
    <w:multiLevelType w:val="hybridMultilevel"/>
    <w:tmpl w:val="04A0E7FA"/>
    <w:lvl w:ilvl="0" w:tplc="B87626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606B42F8"/>
    <w:multiLevelType w:val="hybridMultilevel"/>
    <w:tmpl w:val="D9504D54"/>
    <w:lvl w:ilvl="0" w:tplc="E198273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63B90F36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6" w15:restartNumberingAfterBreak="0">
    <w:nsid w:val="6788233D"/>
    <w:multiLevelType w:val="hybridMultilevel"/>
    <w:tmpl w:val="4EF21434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8652864"/>
    <w:multiLevelType w:val="hybridMultilevel"/>
    <w:tmpl w:val="B7863568"/>
    <w:lvl w:ilvl="0" w:tplc="E71CBB44">
      <w:start w:val="50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FFF56A5"/>
    <w:multiLevelType w:val="hybridMultilevel"/>
    <w:tmpl w:val="7C0C7BA0"/>
    <w:lvl w:ilvl="0" w:tplc="C24ED2FE">
      <w:numFmt w:val="bullet"/>
      <w:pStyle w:val="corpspuce02"/>
      <w:lvlText w:val="o"/>
      <w:lvlJc w:val="left"/>
      <w:pPr>
        <w:tabs>
          <w:tab w:val="num" w:pos="567"/>
        </w:tabs>
        <w:ind w:left="567" w:hanging="283"/>
      </w:pPr>
      <w:rPr>
        <w:rFonts w:ascii="Courier New" w:eastAsia="Times New Roman" w:hAnsi="Courier New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192EBF"/>
    <w:multiLevelType w:val="hybridMultilevel"/>
    <w:tmpl w:val="382A196C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72CD7DDA"/>
    <w:multiLevelType w:val="hybridMultilevel"/>
    <w:tmpl w:val="B23E6646"/>
    <w:lvl w:ilvl="0" w:tplc="D28611AE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5FA5AD6"/>
    <w:multiLevelType w:val="hybridMultilevel"/>
    <w:tmpl w:val="EDDA86D4"/>
    <w:lvl w:ilvl="0" w:tplc="0A4C7332">
      <w:numFmt w:val="bullet"/>
      <w:pStyle w:val="liste1-tiretmarge"/>
      <w:lvlText w:val="-"/>
      <w:lvlJc w:val="left"/>
      <w:pPr>
        <w:tabs>
          <w:tab w:val="num" w:pos="645"/>
        </w:tabs>
        <w:ind w:left="645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32" w15:restartNumberingAfterBreak="0">
    <w:nsid w:val="77F53433"/>
    <w:multiLevelType w:val="hybridMultilevel"/>
    <w:tmpl w:val="738416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1"/>
  </w:num>
  <w:num w:numId="3">
    <w:abstractNumId w:val="25"/>
  </w:num>
  <w:num w:numId="4">
    <w:abstractNumId w:val="14"/>
  </w:num>
  <w:num w:numId="5">
    <w:abstractNumId w:val="21"/>
  </w:num>
  <w:num w:numId="6">
    <w:abstractNumId w:val="16"/>
  </w:num>
  <w:num w:numId="7">
    <w:abstractNumId w:val="1"/>
  </w:num>
  <w:num w:numId="8">
    <w:abstractNumId w:val="3"/>
  </w:num>
  <w:num w:numId="9">
    <w:abstractNumId w:val="13"/>
  </w:num>
  <w:num w:numId="10">
    <w:abstractNumId w:val="19"/>
  </w:num>
  <w:num w:numId="11">
    <w:abstractNumId w:val="12"/>
  </w:num>
  <w:num w:numId="12">
    <w:abstractNumId w:val="28"/>
  </w:num>
  <w:num w:numId="13">
    <w:abstractNumId w:val="15"/>
  </w:num>
  <w:num w:numId="14">
    <w:abstractNumId w:val="24"/>
  </w:num>
  <w:num w:numId="15">
    <w:abstractNumId w:val="4"/>
  </w:num>
  <w:num w:numId="16">
    <w:abstractNumId w:val="20"/>
  </w:num>
  <w:num w:numId="17">
    <w:abstractNumId w:val="6"/>
  </w:num>
  <w:num w:numId="18">
    <w:abstractNumId w:val="23"/>
  </w:num>
  <w:num w:numId="19">
    <w:abstractNumId w:val="17"/>
  </w:num>
  <w:num w:numId="20">
    <w:abstractNumId w:val="21"/>
  </w:num>
  <w:num w:numId="21">
    <w:abstractNumId w:val="21"/>
  </w:num>
  <w:num w:numId="22">
    <w:abstractNumId w:val="0"/>
  </w:num>
  <w:num w:numId="23">
    <w:abstractNumId w:val="7"/>
  </w:num>
  <w:num w:numId="24">
    <w:abstractNumId w:val="20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10"/>
  </w:num>
  <w:num w:numId="28">
    <w:abstractNumId w:val="2"/>
  </w:num>
  <w:num w:numId="29">
    <w:abstractNumId w:val="20"/>
  </w:num>
  <w:num w:numId="30">
    <w:abstractNumId w:val="20"/>
  </w:num>
  <w:num w:numId="31">
    <w:abstractNumId w:val="20"/>
  </w:num>
  <w:num w:numId="32">
    <w:abstractNumId w:val="21"/>
  </w:num>
  <w:num w:numId="33">
    <w:abstractNumId w:val="21"/>
  </w:num>
  <w:num w:numId="34">
    <w:abstractNumId w:val="21"/>
  </w:num>
  <w:num w:numId="35">
    <w:abstractNumId w:val="5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0"/>
  </w:num>
  <w:num w:numId="38">
    <w:abstractNumId w:val="29"/>
  </w:num>
  <w:num w:numId="39">
    <w:abstractNumId w:val="27"/>
  </w:num>
  <w:num w:numId="40">
    <w:abstractNumId w:val="21"/>
  </w:num>
  <w:num w:numId="41">
    <w:abstractNumId w:val="30"/>
  </w:num>
  <w:num w:numId="42">
    <w:abstractNumId w:val="22"/>
  </w:num>
  <w:num w:numId="43">
    <w:abstractNumId w:val="9"/>
  </w:num>
  <w:num w:numId="44">
    <w:abstractNumId w:val="18"/>
  </w:num>
  <w:num w:numId="45">
    <w:abstractNumId w:val="8"/>
  </w:num>
  <w:num w:numId="46">
    <w:abstractNumId w:val="32"/>
  </w:num>
  <w:num w:numId="47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fr-FR" w:vendorID="64" w:dllVersion="4096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2528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30E"/>
    <w:rsid w:val="0000008F"/>
    <w:rsid w:val="0000186F"/>
    <w:rsid w:val="00002B53"/>
    <w:rsid w:val="000041C5"/>
    <w:rsid w:val="0000450D"/>
    <w:rsid w:val="00005ADD"/>
    <w:rsid w:val="00005F1E"/>
    <w:rsid w:val="00006A34"/>
    <w:rsid w:val="000149AE"/>
    <w:rsid w:val="00015B94"/>
    <w:rsid w:val="000174D1"/>
    <w:rsid w:val="000177C5"/>
    <w:rsid w:val="00017F3A"/>
    <w:rsid w:val="00024855"/>
    <w:rsid w:val="00024E0D"/>
    <w:rsid w:val="00025626"/>
    <w:rsid w:val="000275DF"/>
    <w:rsid w:val="000324B7"/>
    <w:rsid w:val="0003292D"/>
    <w:rsid w:val="000331C1"/>
    <w:rsid w:val="00033CE6"/>
    <w:rsid w:val="0003466C"/>
    <w:rsid w:val="00040E52"/>
    <w:rsid w:val="000413FB"/>
    <w:rsid w:val="00043CD6"/>
    <w:rsid w:val="00044B89"/>
    <w:rsid w:val="00044F58"/>
    <w:rsid w:val="000475A2"/>
    <w:rsid w:val="00050046"/>
    <w:rsid w:val="000505E6"/>
    <w:rsid w:val="0005069A"/>
    <w:rsid w:val="00054801"/>
    <w:rsid w:val="00057651"/>
    <w:rsid w:val="000576D7"/>
    <w:rsid w:val="000605CC"/>
    <w:rsid w:val="000609A6"/>
    <w:rsid w:val="00060FC3"/>
    <w:rsid w:val="00061F4F"/>
    <w:rsid w:val="00064F2A"/>
    <w:rsid w:val="00065C5D"/>
    <w:rsid w:val="00065C60"/>
    <w:rsid w:val="00065DAC"/>
    <w:rsid w:val="00067375"/>
    <w:rsid w:val="000703E9"/>
    <w:rsid w:val="00076E78"/>
    <w:rsid w:val="00080088"/>
    <w:rsid w:val="00081F46"/>
    <w:rsid w:val="0008404F"/>
    <w:rsid w:val="00086ADA"/>
    <w:rsid w:val="00086E20"/>
    <w:rsid w:val="00087635"/>
    <w:rsid w:val="0009198E"/>
    <w:rsid w:val="00091E81"/>
    <w:rsid w:val="00096DB4"/>
    <w:rsid w:val="000A1514"/>
    <w:rsid w:val="000A7C12"/>
    <w:rsid w:val="000A7DF7"/>
    <w:rsid w:val="000B4A87"/>
    <w:rsid w:val="000B6C20"/>
    <w:rsid w:val="000B70B1"/>
    <w:rsid w:val="000B75CF"/>
    <w:rsid w:val="000B7DA2"/>
    <w:rsid w:val="000C3078"/>
    <w:rsid w:val="000C4170"/>
    <w:rsid w:val="000C45D9"/>
    <w:rsid w:val="000C5821"/>
    <w:rsid w:val="000C5E7C"/>
    <w:rsid w:val="000C70C7"/>
    <w:rsid w:val="000D2EF1"/>
    <w:rsid w:val="000D4BED"/>
    <w:rsid w:val="000D567B"/>
    <w:rsid w:val="000D5DF2"/>
    <w:rsid w:val="000D72D4"/>
    <w:rsid w:val="000E01BE"/>
    <w:rsid w:val="000E1AEB"/>
    <w:rsid w:val="000E2F0D"/>
    <w:rsid w:val="000E3FEA"/>
    <w:rsid w:val="000E428A"/>
    <w:rsid w:val="000E77F8"/>
    <w:rsid w:val="000F1323"/>
    <w:rsid w:val="000F2681"/>
    <w:rsid w:val="000F4108"/>
    <w:rsid w:val="000F765A"/>
    <w:rsid w:val="000F7BCB"/>
    <w:rsid w:val="0010110E"/>
    <w:rsid w:val="00101EDC"/>
    <w:rsid w:val="001025C6"/>
    <w:rsid w:val="00112AFB"/>
    <w:rsid w:val="00113F8B"/>
    <w:rsid w:val="0011748D"/>
    <w:rsid w:val="001202EB"/>
    <w:rsid w:val="00121C44"/>
    <w:rsid w:val="00127ABA"/>
    <w:rsid w:val="0013179C"/>
    <w:rsid w:val="0013383A"/>
    <w:rsid w:val="00134D70"/>
    <w:rsid w:val="00137A60"/>
    <w:rsid w:val="00140671"/>
    <w:rsid w:val="00141E4C"/>
    <w:rsid w:val="00141F80"/>
    <w:rsid w:val="00144A2E"/>
    <w:rsid w:val="00145AE0"/>
    <w:rsid w:val="0014610E"/>
    <w:rsid w:val="001470F0"/>
    <w:rsid w:val="00150790"/>
    <w:rsid w:val="0015598D"/>
    <w:rsid w:val="001564CC"/>
    <w:rsid w:val="001576B0"/>
    <w:rsid w:val="00157A55"/>
    <w:rsid w:val="00160962"/>
    <w:rsid w:val="00161584"/>
    <w:rsid w:val="00162347"/>
    <w:rsid w:val="001771E1"/>
    <w:rsid w:val="001779FB"/>
    <w:rsid w:val="0018065A"/>
    <w:rsid w:val="00181FF1"/>
    <w:rsid w:val="001822EC"/>
    <w:rsid w:val="00184295"/>
    <w:rsid w:val="0018465F"/>
    <w:rsid w:val="00192BA1"/>
    <w:rsid w:val="001964E2"/>
    <w:rsid w:val="00197E78"/>
    <w:rsid w:val="001A2338"/>
    <w:rsid w:val="001A3370"/>
    <w:rsid w:val="001A4C1D"/>
    <w:rsid w:val="001A5D0C"/>
    <w:rsid w:val="001A7A64"/>
    <w:rsid w:val="001A7DCD"/>
    <w:rsid w:val="001B2122"/>
    <w:rsid w:val="001B344B"/>
    <w:rsid w:val="001B3ABE"/>
    <w:rsid w:val="001B563B"/>
    <w:rsid w:val="001B7298"/>
    <w:rsid w:val="001C11F8"/>
    <w:rsid w:val="001C1768"/>
    <w:rsid w:val="001C2CC7"/>
    <w:rsid w:val="001C3CB9"/>
    <w:rsid w:val="001D182D"/>
    <w:rsid w:val="001D5B20"/>
    <w:rsid w:val="001E0ACF"/>
    <w:rsid w:val="001E1E26"/>
    <w:rsid w:val="001E4B53"/>
    <w:rsid w:val="001E79ED"/>
    <w:rsid w:val="001F13F8"/>
    <w:rsid w:val="001F24DF"/>
    <w:rsid w:val="001F3FB3"/>
    <w:rsid w:val="00203552"/>
    <w:rsid w:val="0020441D"/>
    <w:rsid w:val="002073A1"/>
    <w:rsid w:val="002074F0"/>
    <w:rsid w:val="002104DA"/>
    <w:rsid w:val="002148BD"/>
    <w:rsid w:val="00214AC6"/>
    <w:rsid w:val="00216720"/>
    <w:rsid w:val="002246BC"/>
    <w:rsid w:val="0022478E"/>
    <w:rsid w:val="00227A16"/>
    <w:rsid w:val="00231565"/>
    <w:rsid w:val="00231C32"/>
    <w:rsid w:val="00234932"/>
    <w:rsid w:val="00240F9E"/>
    <w:rsid w:val="00245033"/>
    <w:rsid w:val="00245CA9"/>
    <w:rsid w:val="00246DE1"/>
    <w:rsid w:val="00250CEC"/>
    <w:rsid w:val="00251D64"/>
    <w:rsid w:val="00252409"/>
    <w:rsid w:val="002534FF"/>
    <w:rsid w:val="002555F7"/>
    <w:rsid w:val="002644CA"/>
    <w:rsid w:val="0026703F"/>
    <w:rsid w:val="002718F1"/>
    <w:rsid w:val="00277220"/>
    <w:rsid w:val="00281F43"/>
    <w:rsid w:val="0028710A"/>
    <w:rsid w:val="00290100"/>
    <w:rsid w:val="00293087"/>
    <w:rsid w:val="0029330E"/>
    <w:rsid w:val="002A1854"/>
    <w:rsid w:val="002A3B42"/>
    <w:rsid w:val="002A46E0"/>
    <w:rsid w:val="002A7F80"/>
    <w:rsid w:val="002B3A8D"/>
    <w:rsid w:val="002B4010"/>
    <w:rsid w:val="002B596A"/>
    <w:rsid w:val="002B6486"/>
    <w:rsid w:val="002B70D6"/>
    <w:rsid w:val="002B7EB7"/>
    <w:rsid w:val="002C04C3"/>
    <w:rsid w:val="002C1692"/>
    <w:rsid w:val="002C200B"/>
    <w:rsid w:val="002C24BD"/>
    <w:rsid w:val="002C472E"/>
    <w:rsid w:val="002C7A0C"/>
    <w:rsid w:val="002D026A"/>
    <w:rsid w:val="002D219F"/>
    <w:rsid w:val="002D572B"/>
    <w:rsid w:val="002D5895"/>
    <w:rsid w:val="002E0095"/>
    <w:rsid w:val="002E2A59"/>
    <w:rsid w:val="002E4462"/>
    <w:rsid w:val="002F36E9"/>
    <w:rsid w:val="002F5E22"/>
    <w:rsid w:val="002F7785"/>
    <w:rsid w:val="002F7CF3"/>
    <w:rsid w:val="003002EA"/>
    <w:rsid w:val="00305B87"/>
    <w:rsid w:val="00305E46"/>
    <w:rsid w:val="00307094"/>
    <w:rsid w:val="00307995"/>
    <w:rsid w:val="00310557"/>
    <w:rsid w:val="003166DA"/>
    <w:rsid w:val="00317720"/>
    <w:rsid w:val="00321864"/>
    <w:rsid w:val="00321884"/>
    <w:rsid w:val="003245E1"/>
    <w:rsid w:val="00330BBE"/>
    <w:rsid w:val="00333DBD"/>
    <w:rsid w:val="00334234"/>
    <w:rsid w:val="00334E89"/>
    <w:rsid w:val="00335965"/>
    <w:rsid w:val="00336466"/>
    <w:rsid w:val="00336B1C"/>
    <w:rsid w:val="00337B52"/>
    <w:rsid w:val="003409A3"/>
    <w:rsid w:val="00340B85"/>
    <w:rsid w:val="00341F88"/>
    <w:rsid w:val="00343D30"/>
    <w:rsid w:val="00344C99"/>
    <w:rsid w:val="003456A5"/>
    <w:rsid w:val="003458DF"/>
    <w:rsid w:val="00345DC2"/>
    <w:rsid w:val="00346953"/>
    <w:rsid w:val="00347451"/>
    <w:rsid w:val="0035595D"/>
    <w:rsid w:val="00355C86"/>
    <w:rsid w:val="00360F6B"/>
    <w:rsid w:val="00362AED"/>
    <w:rsid w:val="00364A4A"/>
    <w:rsid w:val="00365070"/>
    <w:rsid w:val="0037224F"/>
    <w:rsid w:val="00374ECE"/>
    <w:rsid w:val="003754EF"/>
    <w:rsid w:val="003776EF"/>
    <w:rsid w:val="0038300E"/>
    <w:rsid w:val="00383816"/>
    <w:rsid w:val="00384330"/>
    <w:rsid w:val="003877F4"/>
    <w:rsid w:val="0039012B"/>
    <w:rsid w:val="003917DC"/>
    <w:rsid w:val="0039369F"/>
    <w:rsid w:val="00395E6E"/>
    <w:rsid w:val="0039601A"/>
    <w:rsid w:val="003961DF"/>
    <w:rsid w:val="00397A2F"/>
    <w:rsid w:val="003A2751"/>
    <w:rsid w:val="003A3C66"/>
    <w:rsid w:val="003B1FA5"/>
    <w:rsid w:val="003B3047"/>
    <w:rsid w:val="003B32FE"/>
    <w:rsid w:val="003B44F3"/>
    <w:rsid w:val="003B664A"/>
    <w:rsid w:val="003C069D"/>
    <w:rsid w:val="003C0A3A"/>
    <w:rsid w:val="003C21E0"/>
    <w:rsid w:val="003C6734"/>
    <w:rsid w:val="003C7696"/>
    <w:rsid w:val="003D146C"/>
    <w:rsid w:val="003D2E11"/>
    <w:rsid w:val="003D2FCE"/>
    <w:rsid w:val="003D3A23"/>
    <w:rsid w:val="003D509F"/>
    <w:rsid w:val="003E102B"/>
    <w:rsid w:val="003E20B2"/>
    <w:rsid w:val="003F1641"/>
    <w:rsid w:val="003F3886"/>
    <w:rsid w:val="003F424F"/>
    <w:rsid w:val="003F732C"/>
    <w:rsid w:val="00405DC4"/>
    <w:rsid w:val="004101C4"/>
    <w:rsid w:val="0041540A"/>
    <w:rsid w:val="00417E9A"/>
    <w:rsid w:val="004214DA"/>
    <w:rsid w:val="00422F2C"/>
    <w:rsid w:val="00423A08"/>
    <w:rsid w:val="004240FA"/>
    <w:rsid w:val="0042498F"/>
    <w:rsid w:val="00424E71"/>
    <w:rsid w:val="00425876"/>
    <w:rsid w:val="0042758E"/>
    <w:rsid w:val="00427B65"/>
    <w:rsid w:val="00433203"/>
    <w:rsid w:val="00433989"/>
    <w:rsid w:val="00435DC5"/>
    <w:rsid w:val="00437199"/>
    <w:rsid w:val="00437AA0"/>
    <w:rsid w:val="00440E0B"/>
    <w:rsid w:val="0044330D"/>
    <w:rsid w:val="00443F75"/>
    <w:rsid w:val="00444EB4"/>
    <w:rsid w:val="004450B8"/>
    <w:rsid w:val="0044584E"/>
    <w:rsid w:val="00454A13"/>
    <w:rsid w:val="00455731"/>
    <w:rsid w:val="00455D1E"/>
    <w:rsid w:val="00456C83"/>
    <w:rsid w:val="00457B1C"/>
    <w:rsid w:val="00461470"/>
    <w:rsid w:val="004627A3"/>
    <w:rsid w:val="00463505"/>
    <w:rsid w:val="00465B5B"/>
    <w:rsid w:val="0047078B"/>
    <w:rsid w:val="00471AC8"/>
    <w:rsid w:val="00476795"/>
    <w:rsid w:val="0047692A"/>
    <w:rsid w:val="004823D9"/>
    <w:rsid w:val="0048448B"/>
    <w:rsid w:val="00487AFD"/>
    <w:rsid w:val="0049178C"/>
    <w:rsid w:val="00492159"/>
    <w:rsid w:val="00493E4E"/>
    <w:rsid w:val="00496490"/>
    <w:rsid w:val="004969BA"/>
    <w:rsid w:val="004A1AF1"/>
    <w:rsid w:val="004A24AA"/>
    <w:rsid w:val="004A4F37"/>
    <w:rsid w:val="004A6FA9"/>
    <w:rsid w:val="004A746D"/>
    <w:rsid w:val="004B194D"/>
    <w:rsid w:val="004B7DBC"/>
    <w:rsid w:val="004C2686"/>
    <w:rsid w:val="004C28FB"/>
    <w:rsid w:val="004C2BAA"/>
    <w:rsid w:val="004C5315"/>
    <w:rsid w:val="004C72E2"/>
    <w:rsid w:val="004D0408"/>
    <w:rsid w:val="004D1319"/>
    <w:rsid w:val="004D159A"/>
    <w:rsid w:val="004D1BDE"/>
    <w:rsid w:val="004D4262"/>
    <w:rsid w:val="004D552F"/>
    <w:rsid w:val="004D6032"/>
    <w:rsid w:val="004D69E1"/>
    <w:rsid w:val="004D74BB"/>
    <w:rsid w:val="004E21FA"/>
    <w:rsid w:val="004E2A06"/>
    <w:rsid w:val="004E4B60"/>
    <w:rsid w:val="004E6794"/>
    <w:rsid w:val="004E743F"/>
    <w:rsid w:val="004F02E4"/>
    <w:rsid w:val="004F038F"/>
    <w:rsid w:val="004F0A64"/>
    <w:rsid w:val="004F1C06"/>
    <w:rsid w:val="004F4037"/>
    <w:rsid w:val="004F42D0"/>
    <w:rsid w:val="004F53F1"/>
    <w:rsid w:val="004F6014"/>
    <w:rsid w:val="00502408"/>
    <w:rsid w:val="00505779"/>
    <w:rsid w:val="00510560"/>
    <w:rsid w:val="00511ECF"/>
    <w:rsid w:val="0051353A"/>
    <w:rsid w:val="00513B16"/>
    <w:rsid w:val="00514305"/>
    <w:rsid w:val="00514CC4"/>
    <w:rsid w:val="005152F5"/>
    <w:rsid w:val="005158AC"/>
    <w:rsid w:val="00516683"/>
    <w:rsid w:val="005168E6"/>
    <w:rsid w:val="00522D45"/>
    <w:rsid w:val="005242D8"/>
    <w:rsid w:val="00525C86"/>
    <w:rsid w:val="00527EF1"/>
    <w:rsid w:val="00532DFB"/>
    <w:rsid w:val="00534B6A"/>
    <w:rsid w:val="0053642B"/>
    <w:rsid w:val="00537402"/>
    <w:rsid w:val="00544B0E"/>
    <w:rsid w:val="00547234"/>
    <w:rsid w:val="005504A6"/>
    <w:rsid w:val="00550D14"/>
    <w:rsid w:val="005524FB"/>
    <w:rsid w:val="00552E7C"/>
    <w:rsid w:val="005536BA"/>
    <w:rsid w:val="00553E83"/>
    <w:rsid w:val="00556169"/>
    <w:rsid w:val="00562962"/>
    <w:rsid w:val="00562FFE"/>
    <w:rsid w:val="0056357A"/>
    <w:rsid w:val="005644C8"/>
    <w:rsid w:val="00566023"/>
    <w:rsid w:val="00567723"/>
    <w:rsid w:val="00572DF4"/>
    <w:rsid w:val="00573211"/>
    <w:rsid w:val="00573672"/>
    <w:rsid w:val="005738FC"/>
    <w:rsid w:val="00574446"/>
    <w:rsid w:val="00575285"/>
    <w:rsid w:val="00575590"/>
    <w:rsid w:val="00577871"/>
    <w:rsid w:val="005811E2"/>
    <w:rsid w:val="00581B22"/>
    <w:rsid w:val="005820F8"/>
    <w:rsid w:val="00583AFA"/>
    <w:rsid w:val="00591653"/>
    <w:rsid w:val="0059283E"/>
    <w:rsid w:val="00592FF3"/>
    <w:rsid w:val="0059327C"/>
    <w:rsid w:val="005952C3"/>
    <w:rsid w:val="0059533C"/>
    <w:rsid w:val="00596B16"/>
    <w:rsid w:val="00597B53"/>
    <w:rsid w:val="005A270E"/>
    <w:rsid w:val="005A4F5A"/>
    <w:rsid w:val="005A50C7"/>
    <w:rsid w:val="005A613E"/>
    <w:rsid w:val="005B02F1"/>
    <w:rsid w:val="005B3258"/>
    <w:rsid w:val="005B3E55"/>
    <w:rsid w:val="005B4658"/>
    <w:rsid w:val="005B60BE"/>
    <w:rsid w:val="005B6B9C"/>
    <w:rsid w:val="005B6D49"/>
    <w:rsid w:val="005B7892"/>
    <w:rsid w:val="005C12E1"/>
    <w:rsid w:val="005C2E2F"/>
    <w:rsid w:val="005C45B0"/>
    <w:rsid w:val="005C6EEA"/>
    <w:rsid w:val="005C7489"/>
    <w:rsid w:val="005D2124"/>
    <w:rsid w:val="005D26E0"/>
    <w:rsid w:val="005D482E"/>
    <w:rsid w:val="005E5DB9"/>
    <w:rsid w:val="005E663F"/>
    <w:rsid w:val="005F48DA"/>
    <w:rsid w:val="005F53CC"/>
    <w:rsid w:val="005F6A52"/>
    <w:rsid w:val="00602BBB"/>
    <w:rsid w:val="006063C0"/>
    <w:rsid w:val="006071CC"/>
    <w:rsid w:val="00615D12"/>
    <w:rsid w:val="00616180"/>
    <w:rsid w:val="00621DEE"/>
    <w:rsid w:val="00623917"/>
    <w:rsid w:val="00623C27"/>
    <w:rsid w:val="006253DF"/>
    <w:rsid w:val="006254A1"/>
    <w:rsid w:val="00633B18"/>
    <w:rsid w:val="00640205"/>
    <w:rsid w:val="00640A5D"/>
    <w:rsid w:val="00640C87"/>
    <w:rsid w:val="00640DD6"/>
    <w:rsid w:val="00640FC0"/>
    <w:rsid w:val="00641214"/>
    <w:rsid w:val="006413FB"/>
    <w:rsid w:val="00641DFB"/>
    <w:rsid w:val="00643CEC"/>
    <w:rsid w:val="006451D5"/>
    <w:rsid w:val="006463ED"/>
    <w:rsid w:val="00647164"/>
    <w:rsid w:val="00652216"/>
    <w:rsid w:val="006528E5"/>
    <w:rsid w:val="00652C18"/>
    <w:rsid w:val="0065344E"/>
    <w:rsid w:val="00653CB7"/>
    <w:rsid w:val="00657B73"/>
    <w:rsid w:val="00657E12"/>
    <w:rsid w:val="006601B4"/>
    <w:rsid w:val="00664D52"/>
    <w:rsid w:val="00672269"/>
    <w:rsid w:val="006764A2"/>
    <w:rsid w:val="0067658C"/>
    <w:rsid w:val="006813BF"/>
    <w:rsid w:val="006816C6"/>
    <w:rsid w:val="00681F51"/>
    <w:rsid w:val="0068252E"/>
    <w:rsid w:val="006825B2"/>
    <w:rsid w:val="00683043"/>
    <w:rsid w:val="00683DFB"/>
    <w:rsid w:val="00684474"/>
    <w:rsid w:val="00684E1E"/>
    <w:rsid w:val="00693886"/>
    <w:rsid w:val="00693D3E"/>
    <w:rsid w:val="00694454"/>
    <w:rsid w:val="00696124"/>
    <w:rsid w:val="006A1B83"/>
    <w:rsid w:val="006A21A4"/>
    <w:rsid w:val="006A6811"/>
    <w:rsid w:val="006B122F"/>
    <w:rsid w:val="006C198D"/>
    <w:rsid w:val="006C1A34"/>
    <w:rsid w:val="006C2075"/>
    <w:rsid w:val="006C4DB5"/>
    <w:rsid w:val="006C7A2A"/>
    <w:rsid w:val="006C7E1B"/>
    <w:rsid w:val="006C7E5F"/>
    <w:rsid w:val="006D1F46"/>
    <w:rsid w:val="006D26D7"/>
    <w:rsid w:val="006D2997"/>
    <w:rsid w:val="006D2C40"/>
    <w:rsid w:val="006D34D2"/>
    <w:rsid w:val="006D35D2"/>
    <w:rsid w:val="006D4030"/>
    <w:rsid w:val="006D4416"/>
    <w:rsid w:val="006D48C0"/>
    <w:rsid w:val="006D6CC2"/>
    <w:rsid w:val="006D73F5"/>
    <w:rsid w:val="006E660A"/>
    <w:rsid w:val="006E6DA5"/>
    <w:rsid w:val="006E6FFC"/>
    <w:rsid w:val="006F0D01"/>
    <w:rsid w:val="006F14F1"/>
    <w:rsid w:val="006F2C2E"/>
    <w:rsid w:val="006F3BCE"/>
    <w:rsid w:val="006F6AF1"/>
    <w:rsid w:val="00700AE9"/>
    <w:rsid w:val="00702437"/>
    <w:rsid w:val="00704E28"/>
    <w:rsid w:val="00712FF2"/>
    <w:rsid w:val="00713B2A"/>
    <w:rsid w:val="007170AB"/>
    <w:rsid w:val="0072159D"/>
    <w:rsid w:val="0072319B"/>
    <w:rsid w:val="0072401F"/>
    <w:rsid w:val="00724B1A"/>
    <w:rsid w:val="00724F56"/>
    <w:rsid w:val="00725329"/>
    <w:rsid w:val="00730C8F"/>
    <w:rsid w:val="00731CEC"/>
    <w:rsid w:val="00732DFA"/>
    <w:rsid w:val="00734ABF"/>
    <w:rsid w:val="00735AEA"/>
    <w:rsid w:val="00735E4B"/>
    <w:rsid w:val="00735E8D"/>
    <w:rsid w:val="007360B3"/>
    <w:rsid w:val="00736246"/>
    <w:rsid w:val="00736889"/>
    <w:rsid w:val="0073786D"/>
    <w:rsid w:val="00740037"/>
    <w:rsid w:val="00740346"/>
    <w:rsid w:val="00740554"/>
    <w:rsid w:val="007405C2"/>
    <w:rsid w:val="00740D32"/>
    <w:rsid w:val="00740E5D"/>
    <w:rsid w:val="00740EC1"/>
    <w:rsid w:val="0074184E"/>
    <w:rsid w:val="00751D54"/>
    <w:rsid w:val="007546A0"/>
    <w:rsid w:val="00755979"/>
    <w:rsid w:val="00755A19"/>
    <w:rsid w:val="00757979"/>
    <w:rsid w:val="00757A51"/>
    <w:rsid w:val="00760148"/>
    <w:rsid w:val="0076167D"/>
    <w:rsid w:val="00762281"/>
    <w:rsid w:val="0076359A"/>
    <w:rsid w:val="00764722"/>
    <w:rsid w:val="00765D2E"/>
    <w:rsid w:val="00770944"/>
    <w:rsid w:val="00772A37"/>
    <w:rsid w:val="0077430C"/>
    <w:rsid w:val="007775AA"/>
    <w:rsid w:val="007809A6"/>
    <w:rsid w:val="00780A6D"/>
    <w:rsid w:val="00780C85"/>
    <w:rsid w:val="007818D6"/>
    <w:rsid w:val="00787DEF"/>
    <w:rsid w:val="00790574"/>
    <w:rsid w:val="00790E8E"/>
    <w:rsid w:val="00791F99"/>
    <w:rsid w:val="00793FDC"/>
    <w:rsid w:val="00795599"/>
    <w:rsid w:val="00796EE7"/>
    <w:rsid w:val="00797B4C"/>
    <w:rsid w:val="007A180F"/>
    <w:rsid w:val="007B1B01"/>
    <w:rsid w:val="007B2DF6"/>
    <w:rsid w:val="007B536D"/>
    <w:rsid w:val="007C03F5"/>
    <w:rsid w:val="007C0DD1"/>
    <w:rsid w:val="007C12A5"/>
    <w:rsid w:val="007C19EF"/>
    <w:rsid w:val="007C3C74"/>
    <w:rsid w:val="007D1FF4"/>
    <w:rsid w:val="007E45A9"/>
    <w:rsid w:val="007E687A"/>
    <w:rsid w:val="007E7C32"/>
    <w:rsid w:val="007F0CA6"/>
    <w:rsid w:val="007F222C"/>
    <w:rsid w:val="007F2A92"/>
    <w:rsid w:val="00801A3D"/>
    <w:rsid w:val="00803C42"/>
    <w:rsid w:val="00803CFB"/>
    <w:rsid w:val="00813CB5"/>
    <w:rsid w:val="0081403C"/>
    <w:rsid w:val="008141EF"/>
    <w:rsid w:val="00815CD9"/>
    <w:rsid w:val="00825F43"/>
    <w:rsid w:val="00827098"/>
    <w:rsid w:val="0083281A"/>
    <w:rsid w:val="00834C5E"/>
    <w:rsid w:val="00836ADD"/>
    <w:rsid w:val="00842FD3"/>
    <w:rsid w:val="008431DF"/>
    <w:rsid w:val="00843FCC"/>
    <w:rsid w:val="008458CC"/>
    <w:rsid w:val="00846538"/>
    <w:rsid w:val="00846CF0"/>
    <w:rsid w:val="00847634"/>
    <w:rsid w:val="008540A7"/>
    <w:rsid w:val="008543FD"/>
    <w:rsid w:val="00856AA6"/>
    <w:rsid w:val="00857D47"/>
    <w:rsid w:val="00860B81"/>
    <w:rsid w:val="00864580"/>
    <w:rsid w:val="008648C2"/>
    <w:rsid w:val="00865F1E"/>
    <w:rsid w:val="00871A4C"/>
    <w:rsid w:val="008744DC"/>
    <w:rsid w:val="00882FB7"/>
    <w:rsid w:val="00884D8C"/>
    <w:rsid w:val="00885BCC"/>
    <w:rsid w:val="008874F7"/>
    <w:rsid w:val="0089090D"/>
    <w:rsid w:val="00891482"/>
    <w:rsid w:val="00891E92"/>
    <w:rsid w:val="00893E53"/>
    <w:rsid w:val="00895AED"/>
    <w:rsid w:val="008964E0"/>
    <w:rsid w:val="00896BD5"/>
    <w:rsid w:val="00897C7C"/>
    <w:rsid w:val="008A13CB"/>
    <w:rsid w:val="008A2621"/>
    <w:rsid w:val="008A61A5"/>
    <w:rsid w:val="008A6A2F"/>
    <w:rsid w:val="008B0624"/>
    <w:rsid w:val="008B290C"/>
    <w:rsid w:val="008B48C6"/>
    <w:rsid w:val="008B6A12"/>
    <w:rsid w:val="008C355B"/>
    <w:rsid w:val="008C4121"/>
    <w:rsid w:val="008C47C4"/>
    <w:rsid w:val="008D059A"/>
    <w:rsid w:val="008D3607"/>
    <w:rsid w:val="008E2105"/>
    <w:rsid w:val="008E5B1B"/>
    <w:rsid w:val="008F0C9B"/>
    <w:rsid w:val="008F6D6D"/>
    <w:rsid w:val="009026DD"/>
    <w:rsid w:val="009103E8"/>
    <w:rsid w:val="00913CE0"/>
    <w:rsid w:val="00914453"/>
    <w:rsid w:val="009173B3"/>
    <w:rsid w:val="00917EA4"/>
    <w:rsid w:val="00921883"/>
    <w:rsid w:val="00924D03"/>
    <w:rsid w:val="00925255"/>
    <w:rsid w:val="00926F01"/>
    <w:rsid w:val="00930A0D"/>
    <w:rsid w:val="009343E9"/>
    <w:rsid w:val="00934792"/>
    <w:rsid w:val="009366BB"/>
    <w:rsid w:val="0094143C"/>
    <w:rsid w:val="00942A61"/>
    <w:rsid w:val="009432C3"/>
    <w:rsid w:val="00944E6E"/>
    <w:rsid w:val="009457E8"/>
    <w:rsid w:val="00946D22"/>
    <w:rsid w:val="00946F69"/>
    <w:rsid w:val="00947D9B"/>
    <w:rsid w:val="00953F60"/>
    <w:rsid w:val="00962D01"/>
    <w:rsid w:val="009635B6"/>
    <w:rsid w:val="009643A7"/>
    <w:rsid w:val="00965F06"/>
    <w:rsid w:val="00972F47"/>
    <w:rsid w:val="009743CA"/>
    <w:rsid w:val="00974687"/>
    <w:rsid w:val="00975072"/>
    <w:rsid w:val="009755B4"/>
    <w:rsid w:val="00975A10"/>
    <w:rsid w:val="009845D5"/>
    <w:rsid w:val="009856BF"/>
    <w:rsid w:val="0098638D"/>
    <w:rsid w:val="009913C1"/>
    <w:rsid w:val="00993A82"/>
    <w:rsid w:val="009A0CBB"/>
    <w:rsid w:val="009A3F81"/>
    <w:rsid w:val="009A6F0D"/>
    <w:rsid w:val="009B1C06"/>
    <w:rsid w:val="009B28DF"/>
    <w:rsid w:val="009B2DC0"/>
    <w:rsid w:val="009B4DDB"/>
    <w:rsid w:val="009B6A3D"/>
    <w:rsid w:val="009B6B7D"/>
    <w:rsid w:val="009B7927"/>
    <w:rsid w:val="009C2918"/>
    <w:rsid w:val="009C5996"/>
    <w:rsid w:val="009C5C2D"/>
    <w:rsid w:val="009C5D87"/>
    <w:rsid w:val="009C77D1"/>
    <w:rsid w:val="009C794A"/>
    <w:rsid w:val="009D3E97"/>
    <w:rsid w:val="009D611D"/>
    <w:rsid w:val="009D63CB"/>
    <w:rsid w:val="009E27AC"/>
    <w:rsid w:val="009E3B99"/>
    <w:rsid w:val="009E4B9E"/>
    <w:rsid w:val="009E5E1D"/>
    <w:rsid w:val="009E7D65"/>
    <w:rsid w:val="009F06D2"/>
    <w:rsid w:val="009F08A2"/>
    <w:rsid w:val="009F2FBA"/>
    <w:rsid w:val="009F30EC"/>
    <w:rsid w:val="009F3204"/>
    <w:rsid w:val="009F3B20"/>
    <w:rsid w:val="00A00B0B"/>
    <w:rsid w:val="00A01BC9"/>
    <w:rsid w:val="00A03588"/>
    <w:rsid w:val="00A047B7"/>
    <w:rsid w:val="00A06E04"/>
    <w:rsid w:val="00A0758A"/>
    <w:rsid w:val="00A15065"/>
    <w:rsid w:val="00A168FC"/>
    <w:rsid w:val="00A20EA1"/>
    <w:rsid w:val="00A23073"/>
    <w:rsid w:val="00A2755F"/>
    <w:rsid w:val="00A277FA"/>
    <w:rsid w:val="00A27BA6"/>
    <w:rsid w:val="00A315BC"/>
    <w:rsid w:val="00A31A61"/>
    <w:rsid w:val="00A32440"/>
    <w:rsid w:val="00A32926"/>
    <w:rsid w:val="00A342F4"/>
    <w:rsid w:val="00A348A2"/>
    <w:rsid w:val="00A37016"/>
    <w:rsid w:val="00A40178"/>
    <w:rsid w:val="00A40FF8"/>
    <w:rsid w:val="00A41D61"/>
    <w:rsid w:val="00A47D61"/>
    <w:rsid w:val="00A5036F"/>
    <w:rsid w:val="00A5087E"/>
    <w:rsid w:val="00A54613"/>
    <w:rsid w:val="00A56C5B"/>
    <w:rsid w:val="00A5709D"/>
    <w:rsid w:val="00A60BDB"/>
    <w:rsid w:val="00A62326"/>
    <w:rsid w:val="00A62BCB"/>
    <w:rsid w:val="00A632A4"/>
    <w:rsid w:val="00A63535"/>
    <w:rsid w:val="00A63FF6"/>
    <w:rsid w:val="00A659C6"/>
    <w:rsid w:val="00A7351A"/>
    <w:rsid w:val="00A74420"/>
    <w:rsid w:val="00A75C05"/>
    <w:rsid w:val="00A77CE3"/>
    <w:rsid w:val="00A808B2"/>
    <w:rsid w:val="00A81CF2"/>
    <w:rsid w:val="00A8348F"/>
    <w:rsid w:val="00A85776"/>
    <w:rsid w:val="00A90AA1"/>
    <w:rsid w:val="00A9153C"/>
    <w:rsid w:val="00A94469"/>
    <w:rsid w:val="00A96769"/>
    <w:rsid w:val="00AA1F53"/>
    <w:rsid w:val="00AA4C6F"/>
    <w:rsid w:val="00AA52EF"/>
    <w:rsid w:val="00AA78E9"/>
    <w:rsid w:val="00AB1531"/>
    <w:rsid w:val="00AB1AEB"/>
    <w:rsid w:val="00AB3CC0"/>
    <w:rsid w:val="00AC0EC6"/>
    <w:rsid w:val="00AC493C"/>
    <w:rsid w:val="00AC5449"/>
    <w:rsid w:val="00AD0B05"/>
    <w:rsid w:val="00AD17FF"/>
    <w:rsid w:val="00AD22AB"/>
    <w:rsid w:val="00AD2882"/>
    <w:rsid w:val="00AD45AF"/>
    <w:rsid w:val="00AD551F"/>
    <w:rsid w:val="00AD5DF9"/>
    <w:rsid w:val="00AD7D54"/>
    <w:rsid w:val="00AE4264"/>
    <w:rsid w:val="00AE4ED4"/>
    <w:rsid w:val="00AE5440"/>
    <w:rsid w:val="00AE62CE"/>
    <w:rsid w:val="00AF199A"/>
    <w:rsid w:val="00AF286A"/>
    <w:rsid w:val="00AF5981"/>
    <w:rsid w:val="00B000FE"/>
    <w:rsid w:val="00B00A08"/>
    <w:rsid w:val="00B013B3"/>
    <w:rsid w:val="00B04A1F"/>
    <w:rsid w:val="00B04C51"/>
    <w:rsid w:val="00B04E57"/>
    <w:rsid w:val="00B07609"/>
    <w:rsid w:val="00B11948"/>
    <w:rsid w:val="00B1771A"/>
    <w:rsid w:val="00B20CA5"/>
    <w:rsid w:val="00B223D5"/>
    <w:rsid w:val="00B2508B"/>
    <w:rsid w:val="00B25D72"/>
    <w:rsid w:val="00B27C15"/>
    <w:rsid w:val="00B27C4C"/>
    <w:rsid w:val="00B27C6C"/>
    <w:rsid w:val="00B325B7"/>
    <w:rsid w:val="00B347AA"/>
    <w:rsid w:val="00B35BE5"/>
    <w:rsid w:val="00B35C2E"/>
    <w:rsid w:val="00B469C8"/>
    <w:rsid w:val="00B5080F"/>
    <w:rsid w:val="00B50891"/>
    <w:rsid w:val="00B55ECD"/>
    <w:rsid w:val="00B61BA9"/>
    <w:rsid w:val="00B62B89"/>
    <w:rsid w:val="00B63160"/>
    <w:rsid w:val="00B63B0B"/>
    <w:rsid w:val="00B670DB"/>
    <w:rsid w:val="00B7142E"/>
    <w:rsid w:val="00B714DF"/>
    <w:rsid w:val="00B7331F"/>
    <w:rsid w:val="00B7420F"/>
    <w:rsid w:val="00B74E47"/>
    <w:rsid w:val="00B81029"/>
    <w:rsid w:val="00B82AB0"/>
    <w:rsid w:val="00B833B5"/>
    <w:rsid w:val="00B83875"/>
    <w:rsid w:val="00B83ACE"/>
    <w:rsid w:val="00B8750B"/>
    <w:rsid w:val="00B926F9"/>
    <w:rsid w:val="00B927C3"/>
    <w:rsid w:val="00B94B4E"/>
    <w:rsid w:val="00B96197"/>
    <w:rsid w:val="00B97CD1"/>
    <w:rsid w:val="00BA2386"/>
    <w:rsid w:val="00BA23EA"/>
    <w:rsid w:val="00BA409E"/>
    <w:rsid w:val="00BA7138"/>
    <w:rsid w:val="00BB1430"/>
    <w:rsid w:val="00BB18CC"/>
    <w:rsid w:val="00BB1E58"/>
    <w:rsid w:val="00BB30E4"/>
    <w:rsid w:val="00BB38E8"/>
    <w:rsid w:val="00BB411F"/>
    <w:rsid w:val="00BB49F4"/>
    <w:rsid w:val="00BB55C6"/>
    <w:rsid w:val="00BB74BB"/>
    <w:rsid w:val="00BB75F9"/>
    <w:rsid w:val="00BB796A"/>
    <w:rsid w:val="00BC0296"/>
    <w:rsid w:val="00BC12E9"/>
    <w:rsid w:val="00BC513A"/>
    <w:rsid w:val="00BC69FE"/>
    <w:rsid w:val="00BC77AB"/>
    <w:rsid w:val="00BD1474"/>
    <w:rsid w:val="00BD157D"/>
    <w:rsid w:val="00BD2F06"/>
    <w:rsid w:val="00BD3CD9"/>
    <w:rsid w:val="00BD4328"/>
    <w:rsid w:val="00BD4678"/>
    <w:rsid w:val="00BE0931"/>
    <w:rsid w:val="00BE17D1"/>
    <w:rsid w:val="00BE1846"/>
    <w:rsid w:val="00BE43FA"/>
    <w:rsid w:val="00BE544C"/>
    <w:rsid w:val="00BE603D"/>
    <w:rsid w:val="00BF0B47"/>
    <w:rsid w:val="00BF3712"/>
    <w:rsid w:val="00BF3CDF"/>
    <w:rsid w:val="00BF5E8E"/>
    <w:rsid w:val="00C005B8"/>
    <w:rsid w:val="00C13EB2"/>
    <w:rsid w:val="00C17EC4"/>
    <w:rsid w:val="00C202C2"/>
    <w:rsid w:val="00C2183A"/>
    <w:rsid w:val="00C22D32"/>
    <w:rsid w:val="00C2663E"/>
    <w:rsid w:val="00C30568"/>
    <w:rsid w:val="00C348EC"/>
    <w:rsid w:val="00C34EA2"/>
    <w:rsid w:val="00C35A1A"/>
    <w:rsid w:val="00C36D89"/>
    <w:rsid w:val="00C37FD4"/>
    <w:rsid w:val="00C41269"/>
    <w:rsid w:val="00C4140A"/>
    <w:rsid w:val="00C422A9"/>
    <w:rsid w:val="00C45950"/>
    <w:rsid w:val="00C51117"/>
    <w:rsid w:val="00C52E8D"/>
    <w:rsid w:val="00C54860"/>
    <w:rsid w:val="00C6076D"/>
    <w:rsid w:val="00C610C7"/>
    <w:rsid w:val="00C616F2"/>
    <w:rsid w:val="00C62C36"/>
    <w:rsid w:val="00C62E6C"/>
    <w:rsid w:val="00C64FF4"/>
    <w:rsid w:val="00C65782"/>
    <w:rsid w:val="00C67492"/>
    <w:rsid w:val="00C67C0C"/>
    <w:rsid w:val="00C70045"/>
    <w:rsid w:val="00C703FC"/>
    <w:rsid w:val="00C7050F"/>
    <w:rsid w:val="00C708D1"/>
    <w:rsid w:val="00C74E5F"/>
    <w:rsid w:val="00C755DD"/>
    <w:rsid w:val="00C8162A"/>
    <w:rsid w:val="00C81E6F"/>
    <w:rsid w:val="00C825D8"/>
    <w:rsid w:val="00C83B66"/>
    <w:rsid w:val="00C85C2D"/>
    <w:rsid w:val="00C94777"/>
    <w:rsid w:val="00C94E49"/>
    <w:rsid w:val="00C97466"/>
    <w:rsid w:val="00CA0D67"/>
    <w:rsid w:val="00CA2143"/>
    <w:rsid w:val="00CA2EF9"/>
    <w:rsid w:val="00CA2FD7"/>
    <w:rsid w:val="00CA4C35"/>
    <w:rsid w:val="00CA5DAE"/>
    <w:rsid w:val="00CB1BF9"/>
    <w:rsid w:val="00CB311C"/>
    <w:rsid w:val="00CB3EC1"/>
    <w:rsid w:val="00CB41F4"/>
    <w:rsid w:val="00CB578B"/>
    <w:rsid w:val="00CC0A66"/>
    <w:rsid w:val="00CC20F3"/>
    <w:rsid w:val="00CC2B84"/>
    <w:rsid w:val="00CC4F26"/>
    <w:rsid w:val="00CC6433"/>
    <w:rsid w:val="00CD06AF"/>
    <w:rsid w:val="00CD7DB6"/>
    <w:rsid w:val="00CE4EFF"/>
    <w:rsid w:val="00CE53A7"/>
    <w:rsid w:val="00CE79C4"/>
    <w:rsid w:val="00CF2EA5"/>
    <w:rsid w:val="00CF46D5"/>
    <w:rsid w:val="00CF5A26"/>
    <w:rsid w:val="00CF6047"/>
    <w:rsid w:val="00D003CF"/>
    <w:rsid w:val="00D00B19"/>
    <w:rsid w:val="00D03C72"/>
    <w:rsid w:val="00D03CEE"/>
    <w:rsid w:val="00D06649"/>
    <w:rsid w:val="00D07E88"/>
    <w:rsid w:val="00D1035D"/>
    <w:rsid w:val="00D10B99"/>
    <w:rsid w:val="00D11636"/>
    <w:rsid w:val="00D12864"/>
    <w:rsid w:val="00D16EB3"/>
    <w:rsid w:val="00D20287"/>
    <w:rsid w:val="00D211E6"/>
    <w:rsid w:val="00D24AF2"/>
    <w:rsid w:val="00D25633"/>
    <w:rsid w:val="00D31746"/>
    <w:rsid w:val="00D3357E"/>
    <w:rsid w:val="00D339BF"/>
    <w:rsid w:val="00D33D13"/>
    <w:rsid w:val="00D34936"/>
    <w:rsid w:val="00D35FF2"/>
    <w:rsid w:val="00D3649A"/>
    <w:rsid w:val="00D42535"/>
    <w:rsid w:val="00D430AB"/>
    <w:rsid w:val="00D446B5"/>
    <w:rsid w:val="00D44E27"/>
    <w:rsid w:val="00D460C9"/>
    <w:rsid w:val="00D47F0D"/>
    <w:rsid w:val="00D5058B"/>
    <w:rsid w:val="00D509CC"/>
    <w:rsid w:val="00D568C2"/>
    <w:rsid w:val="00D60C38"/>
    <w:rsid w:val="00D6168B"/>
    <w:rsid w:val="00D61884"/>
    <w:rsid w:val="00D6255F"/>
    <w:rsid w:val="00D62EEA"/>
    <w:rsid w:val="00D66AF5"/>
    <w:rsid w:val="00D66D3A"/>
    <w:rsid w:val="00D752AB"/>
    <w:rsid w:val="00D7630B"/>
    <w:rsid w:val="00D76DE3"/>
    <w:rsid w:val="00D812EB"/>
    <w:rsid w:val="00D82DFC"/>
    <w:rsid w:val="00D87AD7"/>
    <w:rsid w:val="00D87C8F"/>
    <w:rsid w:val="00D93034"/>
    <w:rsid w:val="00D94504"/>
    <w:rsid w:val="00D94555"/>
    <w:rsid w:val="00D962A2"/>
    <w:rsid w:val="00DA39E5"/>
    <w:rsid w:val="00DA660F"/>
    <w:rsid w:val="00DA6F42"/>
    <w:rsid w:val="00DA7032"/>
    <w:rsid w:val="00DA7FEA"/>
    <w:rsid w:val="00DB0006"/>
    <w:rsid w:val="00DB62A0"/>
    <w:rsid w:val="00DC030B"/>
    <w:rsid w:val="00DC2478"/>
    <w:rsid w:val="00DC30FA"/>
    <w:rsid w:val="00DC32EF"/>
    <w:rsid w:val="00DC5392"/>
    <w:rsid w:val="00DC6651"/>
    <w:rsid w:val="00DC6EEB"/>
    <w:rsid w:val="00DD0684"/>
    <w:rsid w:val="00DD1AA8"/>
    <w:rsid w:val="00DD1E14"/>
    <w:rsid w:val="00DD274B"/>
    <w:rsid w:val="00DD278E"/>
    <w:rsid w:val="00DD47BF"/>
    <w:rsid w:val="00DD5A69"/>
    <w:rsid w:val="00DD5FB2"/>
    <w:rsid w:val="00DD79E8"/>
    <w:rsid w:val="00DD7EF1"/>
    <w:rsid w:val="00DE1777"/>
    <w:rsid w:val="00DE2DC1"/>
    <w:rsid w:val="00DE3593"/>
    <w:rsid w:val="00DE3E57"/>
    <w:rsid w:val="00DE496F"/>
    <w:rsid w:val="00DE75F2"/>
    <w:rsid w:val="00DF1ACE"/>
    <w:rsid w:val="00DF2A23"/>
    <w:rsid w:val="00DF3626"/>
    <w:rsid w:val="00DF3796"/>
    <w:rsid w:val="00E1079F"/>
    <w:rsid w:val="00E12366"/>
    <w:rsid w:val="00E147A9"/>
    <w:rsid w:val="00E16DD6"/>
    <w:rsid w:val="00E17B69"/>
    <w:rsid w:val="00E257A1"/>
    <w:rsid w:val="00E26515"/>
    <w:rsid w:val="00E30ACB"/>
    <w:rsid w:val="00E32AB1"/>
    <w:rsid w:val="00E36805"/>
    <w:rsid w:val="00E405D2"/>
    <w:rsid w:val="00E41CA5"/>
    <w:rsid w:val="00E420FA"/>
    <w:rsid w:val="00E426AE"/>
    <w:rsid w:val="00E42843"/>
    <w:rsid w:val="00E44FD2"/>
    <w:rsid w:val="00E46335"/>
    <w:rsid w:val="00E51C8E"/>
    <w:rsid w:val="00E5258D"/>
    <w:rsid w:val="00E52D66"/>
    <w:rsid w:val="00E53D72"/>
    <w:rsid w:val="00E57ECC"/>
    <w:rsid w:val="00E60842"/>
    <w:rsid w:val="00E60F1E"/>
    <w:rsid w:val="00E61BAA"/>
    <w:rsid w:val="00E649D6"/>
    <w:rsid w:val="00E64A2D"/>
    <w:rsid w:val="00E66C29"/>
    <w:rsid w:val="00E67C6F"/>
    <w:rsid w:val="00E73300"/>
    <w:rsid w:val="00E73A9D"/>
    <w:rsid w:val="00E7480B"/>
    <w:rsid w:val="00E7540A"/>
    <w:rsid w:val="00E7564D"/>
    <w:rsid w:val="00E75F71"/>
    <w:rsid w:val="00E76BDE"/>
    <w:rsid w:val="00E82DCC"/>
    <w:rsid w:val="00E83463"/>
    <w:rsid w:val="00E84428"/>
    <w:rsid w:val="00E85EFE"/>
    <w:rsid w:val="00E868C8"/>
    <w:rsid w:val="00E905D5"/>
    <w:rsid w:val="00E91B8E"/>
    <w:rsid w:val="00E933D9"/>
    <w:rsid w:val="00E95390"/>
    <w:rsid w:val="00E95D0D"/>
    <w:rsid w:val="00E9609D"/>
    <w:rsid w:val="00EA02C1"/>
    <w:rsid w:val="00EA3F71"/>
    <w:rsid w:val="00EA4703"/>
    <w:rsid w:val="00EA5382"/>
    <w:rsid w:val="00EA540A"/>
    <w:rsid w:val="00EA57B7"/>
    <w:rsid w:val="00EB06A9"/>
    <w:rsid w:val="00EB27C4"/>
    <w:rsid w:val="00EC04B9"/>
    <w:rsid w:val="00EC4772"/>
    <w:rsid w:val="00ED26D7"/>
    <w:rsid w:val="00ED3902"/>
    <w:rsid w:val="00ED53D3"/>
    <w:rsid w:val="00ED65AE"/>
    <w:rsid w:val="00ED65F8"/>
    <w:rsid w:val="00ED669B"/>
    <w:rsid w:val="00ED6AB2"/>
    <w:rsid w:val="00EE0B42"/>
    <w:rsid w:val="00EE35FE"/>
    <w:rsid w:val="00EE588C"/>
    <w:rsid w:val="00EF1B48"/>
    <w:rsid w:val="00EF1F35"/>
    <w:rsid w:val="00EF2570"/>
    <w:rsid w:val="00EF2604"/>
    <w:rsid w:val="00EF2DCC"/>
    <w:rsid w:val="00EF3CDC"/>
    <w:rsid w:val="00F00BBA"/>
    <w:rsid w:val="00F032B4"/>
    <w:rsid w:val="00F03BF7"/>
    <w:rsid w:val="00F0688F"/>
    <w:rsid w:val="00F07191"/>
    <w:rsid w:val="00F11188"/>
    <w:rsid w:val="00F12BC9"/>
    <w:rsid w:val="00F13871"/>
    <w:rsid w:val="00F144A1"/>
    <w:rsid w:val="00F16ADA"/>
    <w:rsid w:val="00F17394"/>
    <w:rsid w:val="00F20FBF"/>
    <w:rsid w:val="00F2118A"/>
    <w:rsid w:val="00F22D93"/>
    <w:rsid w:val="00F23C9A"/>
    <w:rsid w:val="00F24E9C"/>
    <w:rsid w:val="00F2519F"/>
    <w:rsid w:val="00F2521C"/>
    <w:rsid w:val="00F30D4C"/>
    <w:rsid w:val="00F35099"/>
    <w:rsid w:val="00F35886"/>
    <w:rsid w:val="00F377DB"/>
    <w:rsid w:val="00F40203"/>
    <w:rsid w:val="00F41834"/>
    <w:rsid w:val="00F418A5"/>
    <w:rsid w:val="00F41F05"/>
    <w:rsid w:val="00F427CB"/>
    <w:rsid w:val="00F44777"/>
    <w:rsid w:val="00F46A8F"/>
    <w:rsid w:val="00F53159"/>
    <w:rsid w:val="00F546A4"/>
    <w:rsid w:val="00F6199A"/>
    <w:rsid w:val="00F64D3E"/>
    <w:rsid w:val="00F71475"/>
    <w:rsid w:val="00F71B5B"/>
    <w:rsid w:val="00F7249B"/>
    <w:rsid w:val="00F727BE"/>
    <w:rsid w:val="00F76FD3"/>
    <w:rsid w:val="00F83316"/>
    <w:rsid w:val="00F83D52"/>
    <w:rsid w:val="00F9360D"/>
    <w:rsid w:val="00FA1BBF"/>
    <w:rsid w:val="00FA56F8"/>
    <w:rsid w:val="00FB21CC"/>
    <w:rsid w:val="00FB7024"/>
    <w:rsid w:val="00FC0EE2"/>
    <w:rsid w:val="00FC50D9"/>
    <w:rsid w:val="00FD4C18"/>
    <w:rsid w:val="00FD779E"/>
    <w:rsid w:val="00FE05C8"/>
    <w:rsid w:val="00FE5014"/>
    <w:rsid w:val="00FE62E7"/>
    <w:rsid w:val="00FF12AC"/>
    <w:rsid w:val="00FF1E7E"/>
    <w:rsid w:val="00FF2EB3"/>
    <w:rsid w:val="00FF3E1F"/>
    <w:rsid w:val="00FF4346"/>
    <w:rsid w:val="00FF48D7"/>
    <w:rsid w:val="00FF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81"/>
    <o:shapelayout v:ext="edit">
      <o:idmap v:ext="edit" data="1"/>
    </o:shapelayout>
  </w:shapeDefaults>
  <w:decimalSymbol w:val=","/>
  <w:listSeparator w:val=";"/>
  <w14:docId w14:val="3197D2D4"/>
  <w15:docId w15:val="{B9B42352-ED1F-438F-AE01-D2AAFCA35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3D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qFormat/>
    <w:rsid w:val="000324B7"/>
    <w:pPr>
      <w:keepNext/>
      <w:numPr>
        <w:numId w:val="2"/>
      </w:numPr>
      <w:spacing w:before="120" w:after="120"/>
      <w:jc w:val="both"/>
      <w:outlineLvl w:val="0"/>
    </w:pPr>
    <w:rPr>
      <w:rFonts w:ascii="Bookman Old Style" w:hAnsi="Bookman Old Style"/>
      <w:b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0324B7"/>
    <w:pPr>
      <w:keepNext/>
      <w:spacing w:before="240" w:after="120"/>
      <w:outlineLvl w:val="1"/>
    </w:pPr>
    <w:rPr>
      <w:rFonts w:ascii="Bookman Old Style" w:hAnsi="Bookman Old Style"/>
      <w:b/>
      <w:iCs/>
    </w:rPr>
  </w:style>
  <w:style w:type="paragraph" w:styleId="Titre3">
    <w:name w:val="heading 3"/>
    <w:basedOn w:val="Normal"/>
    <w:next w:val="Normal"/>
    <w:qFormat/>
    <w:rsid w:val="000324B7"/>
    <w:pPr>
      <w:keepNext/>
      <w:tabs>
        <w:tab w:val="left" w:pos="1560"/>
      </w:tabs>
      <w:spacing w:line="360" w:lineRule="auto"/>
      <w:outlineLvl w:val="2"/>
    </w:pPr>
    <w:rPr>
      <w:rFonts w:ascii="Bookman Old Style" w:hAnsi="Bookman Old Style"/>
      <w:b/>
      <w:bCs/>
      <w:i/>
      <w:sz w:val="22"/>
      <w:szCs w:val="22"/>
    </w:rPr>
  </w:style>
  <w:style w:type="paragraph" w:styleId="Titre4">
    <w:name w:val="heading 4"/>
    <w:basedOn w:val="Normal"/>
    <w:next w:val="Normal"/>
    <w:qFormat/>
    <w:rsid w:val="000324B7"/>
    <w:pPr>
      <w:keepNext/>
      <w:spacing w:before="240" w:after="60"/>
      <w:outlineLvl w:val="3"/>
    </w:pPr>
    <w:rPr>
      <w:rFonts w:ascii="Bookman Old Style" w:hAnsi="Bookman Old Style"/>
      <w:i/>
      <w:iCs/>
      <w:szCs w:val="28"/>
    </w:rPr>
  </w:style>
  <w:style w:type="paragraph" w:styleId="Titre5">
    <w:name w:val="heading 5"/>
    <w:basedOn w:val="Normal"/>
    <w:next w:val="Normal"/>
    <w:qFormat/>
    <w:rsid w:val="00DD7E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DD7EF1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DD7EF1"/>
    <w:pPr>
      <w:spacing w:before="240" w:after="60"/>
      <w:outlineLvl w:val="6"/>
    </w:pPr>
    <w:rPr>
      <w:szCs w:val="24"/>
    </w:rPr>
  </w:style>
  <w:style w:type="paragraph" w:styleId="Titre8">
    <w:name w:val="heading 8"/>
    <w:basedOn w:val="Normal"/>
    <w:next w:val="Normal"/>
    <w:qFormat/>
    <w:rsid w:val="00DD7EF1"/>
    <w:pPr>
      <w:spacing w:before="240" w:after="6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qFormat/>
    <w:rsid w:val="00DD7EF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styleId="Numrodepage">
    <w:name w:val="page number"/>
    <w:basedOn w:val="Policepardfaut"/>
    <w:semiHidden/>
  </w:style>
  <w:style w:type="paragraph" w:customStyle="1" w:styleId="DCET1SSARTICLE">
    <w:name w:val="DCE T 1 SS ARTICLE"/>
    <w:basedOn w:val="DCETitre1"/>
    <w:rsid w:val="00B7331F"/>
    <w:pPr>
      <w:numPr>
        <w:numId w:val="0"/>
      </w:numPr>
      <w:overflowPunct/>
      <w:autoSpaceDE/>
      <w:autoSpaceDN/>
      <w:adjustRightInd/>
      <w:spacing w:before="0" w:line="240" w:lineRule="auto"/>
      <w:jc w:val="center"/>
      <w:textAlignment w:val="auto"/>
    </w:pPr>
    <w:rPr>
      <w:rFonts w:ascii="Times New (W1)" w:hAnsi="Times New (W1)"/>
    </w:rPr>
  </w:style>
  <w:style w:type="paragraph" w:customStyle="1" w:styleId="NOTE">
    <w:name w:val="NOTE"/>
    <w:basedOn w:val="Normal"/>
    <w:semiHidden/>
    <w:pPr>
      <w:ind w:firstLine="1400"/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uiPriority w:val="39"/>
    <w:rsid w:val="0022478E"/>
    <w:pPr>
      <w:tabs>
        <w:tab w:val="right" w:leader="dot" w:pos="9072"/>
      </w:tabs>
      <w:spacing w:before="120"/>
    </w:pPr>
    <w:rPr>
      <w:b/>
      <w:bCs/>
      <w:iCs/>
      <w:szCs w:val="24"/>
    </w:rPr>
  </w:style>
  <w:style w:type="paragraph" w:styleId="TM2">
    <w:name w:val="toc 2"/>
    <w:basedOn w:val="Normal"/>
    <w:next w:val="Normal"/>
    <w:uiPriority w:val="39"/>
    <w:rsid w:val="0022478E"/>
    <w:pPr>
      <w:tabs>
        <w:tab w:val="left" w:pos="709"/>
        <w:tab w:val="right" w:leader="dot" w:pos="9072"/>
      </w:tabs>
      <w:spacing w:before="120"/>
      <w:ind w:left="210"/>
    </w:pPr>
    <w:rPr>
      <w:b/>
      <w:bCs/>
      <w:szCs w:val="22"/>
    </w:rPr>
  </w:style>
  <w:style w:type="paragraph" w:styleId="TM3">
    <w:name w:val="toc 3"/>
    <w:basedOn w:val="Normal"/>
    <w:next w:val="Normal"/>
    <w:uiPriority w:val="39"/>
    <w:rsid w:val="0022478E"/>
    <w:pPr>
      <w:tabs>
        <w:tab w:val="left" w:pos="1134"/>
        <w:tab w:val="right" w:leader="dot" w:pos="9072"/>
      </w:tabs>
      <w:ind w:left="420"/>
    </w:pPr>
  </w:style>
  <w:style w:type="paragraph" w:styleId="TM4">
    <w:name w:val="toc 4"/>
    <w:basedOn w:val="Normal"/>
    <w:next w:val="Normal"/>
    <w:semiHidden/>
    <w:pPr>
      <w:tabs>
        <w:tab w:val="right" w:leader="dot" w:pos="8478"/>
      </w:tabs>
      <w:ind w:left="600"/>
    </w:pPr>
  </w:style>
  <w:style w:type="paragraph" w:styleId="TM5">
    <w:name w:val="toc 5"/>
    <w:basedOn w:val="Normal"/>
    <w:next w:val="Normal"/>
    <w:semiHidden/>
    <w:pPr>
      <w:tabs>
        <w:tab w:val="right" w:leader="dot" w:pos="8478"/>
      </w:tabs>
      <w:ind w:left="800"/>
    </w:pPr>
  </w:style>
  <w:style w:type="paragraph" w:styleId="TM6">
    <w:name w:val="toc 6"/>
    <w:basedOn w:val="Normal"/>
    <w:next w:val="Normal"/>
    <w:semiHidden/>
    <w:pPr>
      <w:tabs>
        <w:tab w:val="right" w:leader="dot" w:pos="8478"/>
      </w:tabs>
      <w:ind w:left="1000"/>
    </w:pPr>
  </w:style>
  <w:style w:type="paragraph" w:styleId="TM7">
    <w:name w:val="toc 7"/>
    <w:basedOn w:val="Normal"/>
    <w:next w:val="Normal"/>
    <w:semiHidden/>
    <w:pPr>
      <w:tabs>
        <w:tab w:val="right" w:leader="dot" w:pos="8478"/>
      </w:tabs>
      <w:ind w:left="1200"/>
    </w:pPr>
  </w:style>
  <w:style w:type="paragraph" w:styleId="TM8">
    <w:name w:val="toc 8"/>
    <w:basedOn w:val="Normal"/>
    <w:next w:val="Normal"/>
    <w:semiHidden/>
    <w:pPr>
      <w:tabs>
        <w:tab w:val="right" w:leader="dot" w:pos="8478"/>
      </w:tabs>
      <w:ind w:left="1400"/>
    </w:pPr>
  </w:style>
  <w:style w:type="paragraph" w:styleId="TM9">
    <w:name w:val="toc 9"/>
    <w:basedOn w:val="Normal"/>
    <w:next w:val="Normal"/>
    <w:semiHidden/>
    <w:pPr>
      <w:tabs>
        <w:tab w:val="right" w:leader="dot" w:pos="8478"/>
      </w:tabs>
      <w:ind w:left="1600"/>
    </w:pPr>
  </w:style>
  <w:style w:type="paragraph" w:styleId="Corpsdetexte">
    <w:name w:val="Body Text"/>
    <w:basedOn w:val="Normal"/>
    <w:semiHidden/>
    <w:pPr>
      <w:spacing w:line="360" w:lineRule="atLeast"/>
      <w:jc w:val="both"/>
    </w:pPr>
  </w:style>
  <w:style w:type="paragraph" w:styleId="Retraitcorpsdetexte">
    <w:name w:val="Body Text Indent"/>
    <w:basedOn w:val="Normal"/>
    <w:semiHidden/>
    <w:pPr>
      <w:spacing w:line="360" w:lineRule="atLeast"/>
      <w:ind w:left="851" w:hanging="425"/>
      <w:jc w:val="both"/>
    </w:pPr>
  </w:style>
  <w:style w:type="paragraph" w:styleId="Retraitcorpsdetexte2">
    <w:name w:val="Body Text Indent 2"/>
    <w:basedOn w:val="Normal"/>
    <w:semiHidden/>
    <w:pPr>
      <w:spacing w:line="360" w:lineRule="atLeast"/>
      <w:ind w:left="426"/>
      <w:jc w:val="both"/>
    </w:pPr>
  </w:style>
  <w:style w:type="paragraph" w:styleId="Retraitcorpsdetexte3">
    <w:name w:val="Body Text Indent 3"/>
    <w:basedOn w:val="Normal"/>
    <w:semiHidden/>
    <w:pPr>
      <w:spacing w:line="360" w:lineRule="atLeast"/>
      <w:ind w:left="567" w:hanging="283"/>
      <w:jc w:val="both"/>
    </w:pPr>
  </w:style>
  <w:style w:type="paragraph" w:customStyle="1" w:styleId="liste1-tiretmarge">
    <w:name w:val="liste 1 - tiret marge"/>
    <w:basedOn w:val="Normal"/>
    <w:autoRedefine/>
    <w:semiHidden/>
    <w:pPr>
      <w:numPr>
        <w:numId w:val="1"/>
      </w:numPr>
      <w:spacing w:after="240" w:line="360" w:lineRule="auto"/>
      <w:jc w:val="both"/>
    </w:pPr>
    <w:rPr>
      <w:bCs/>
    </w:rPr>
  </w:style>
  <w:style w:type="paragraph" w:customStyle="1" w:styleId="Liste2-retrait1">
    <w:name w:val="Liste 2 - retrait 1"/>
    <w:aliases w:val="1"/>
    <w:basedOn w:val="Normal"/>
    <w:semiHidden/>
    <w:pPr>
      <w:spacing w:line="360" w:lineRule="atLeast"/>
      <w:ind w:firstLine="709"/>
      <w:jc w:val="both"/>
    </w:pPr>
  </w:style>
  <w:style w:type="paragraph" w:customStyle="1" w:styleId="DCET2SSARTICLE">
    <w:name w:val="DCE T 2 SS ARTICLE"/>
    <w:basedOn w:val="DCETitre2"/>
    <w:rsid w:val="00B7331F"/>
    <w:pPr>
      <w:numPr>
        <w:numId w:val="6"/>
      </w:numPr>
      <w:tabs>
        <w:tab w:val="clear" w:pos="851"/>
        <w:tab w:val="left" w:pos="964"/>
      </w:tabs>
      <w:ind w:left="788" w:hanging="431"/>
      <w:jc w:val="left"/>
      <w:outlineLvl w:val="9"/>
    </w:pPr>
  </w:style>
  <w:style w:type="paragraph" w:customStyle="1" w:styleId="DCET3SSARTICLE">
    <w:name w:val="DCE T 3 SS ARTICLE"/>
    <w:basedOn w:val="DCETitre3"/>
    <w:next w:val="Normal"/>
    <w:rsid w:val="00D66AF5"/>
    <w:pPr>
      <w:numPr>
        <w:numId w:val="6"/>
      </w:numPr>
      <w:tabs>
        <w:tab w:val="clear" w:pos="1559"/>
        <w:tab w:val="left" w:pos="1560"/>
      </w:tabs>
      <w:spacing w:after="240" w:line="240" w:lineRule="auto"/>
      <w:ind w:left="1225" w:hanging="505"/>
      <w:outlineLvl w:val="9"/>
    </w:pPr>
  </w:style>
  <w:style w:type="paragraph" w:customStyle="1" w:styleId="Liste2-Tiretng1">
    <w:name w:val="Liste 2 - Tiret § nég à 1"/>
    <w:aliases w:val="5"/>
    <w:basedOn w:val="liste1-tiretmarge"/>
    <w:semiHidden/>
    <w:pPr>
      <w:tabs>
        <w:tab w:val="clear" w:pos="645"/>
        <w:tab w:val="left" w:pos="851"/>
        <w:tab w:val="num" w:pos="1560"/>
      </w:tabs>
      <w:ind w:left="851" w:hanging="284"/>
    </w:pPr>
  </w:style>
  <w:style w:type="paragraph" w:customStyle="1" w:styleId="SOMMAIRE">
    <w:name w:val="SOMMAIRE"/>
    <w:basedOn w:val="Normal"/>
    <w:semiHidden/>
    <w:rsid w:val="00437199"/>
    <w:pPr>
      <w:spacing w:after="240" w:line="360" w:lineRule="atLeast"/>
      <w:jc w:val="center"/>
    </w:pPr>
    <w:rPr>
      <w:b/>
      <w:spacing w:val="160"/>
      <w:sz w:val="28"/>
      <w:szCs w:val="28"/>
      <w:lang w:val="en-GB"/>
    </w:rPr>
  </w:style>
  <w:style w:type="paragraph" w:customStyle="1" w:styleId="Liste3ng2-points">
    <w:name w:val="Liste 3 §nég 2 - points"/>
    <w:basedOn w:val="Normal"/>
    <w:semiHidden/>
    <w:rsid w:val="001E4B53"/>
    <w:pPr>
      <w:tabs>
        <w:tab w:val="num" w:pos="1134"/>
      </w:tabs>
      <w:spacing w:after="120" w:line="360" w:lineRule="auto"/>
      <w:ind w:left="1134" w:hanging="284"/>
      <w:jc w:val="both"/>
    </w:pPr>
  </w:style>
  <w:style w:type="table" w:styleId="Grilledutableau">
    <w:name w:val="Table Grid"/>
    <w:basedOn w:val="TableauNormal"/>
    <w:semiHidden/>
    <w:rsid w:val="006D73F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D03C72"/>
    <w:rPr>
      <w:color w:val="0000FF"/>
      <w:u w:val="single"/>
    </w:rPr>
  </w:style>
  <w:style w:type="paragraph" w:styleId="Textedebulles">
    <w:name w:val="Balloon Text"/>
    <w:basedOn w:val="Normal"/>
    <w:semiHidden/>
    <w:rsid w:val="006A6811"/>
    <w:rPr>
      <w:rFonts w:ascii="Tahoma" w:hAnsi="Tahoma" w:cs="Tahoma"/>
      <w:sz w:val="16"/>
      <w:szCs w:val="16"/>
    </w:rPr>
  </w:style>
  <w:style w:type="paragraph" w:customStyle="1" w:styleId="DCECorpsdetexte">
    <w:name w:val="DCE Corps de texte"/>
    <w:basedOn w:val="Normal"/>
    <w:link w:val="DCECorpsdetexteCar"/>
    <w:rsid w:val="00033CE6"/>
    <w:pPr>
      <w:spacing w:after="240"/>
      <w:ind w:firstLine="567"/>
      <w:jc w:val="both"/>
    </w:pPr>
  </w:style>
  <w:style w:type="paragraph" w:customStyle="1" w:styleId="DCETitre1">
    <w:name w:val="DCE Titre 1"/>
    <w:basedOn w:val="Titre1"/>
    <w:next w:val="DCETitre2"/>
    <w:link w:val="DCETitre1Car"/>
    <w:rsid w:val="00EA4703"/>
    <w:pPr>
      <w:keepLines/>
      <w:numPr>
        <w:numId w:val="16"/>
      </w:numPr>
      <w:spacing w:before="240" w:after="240" w:line="360" w:lineRule="auto"/>
      <w:jc w:val="left"/>
    </w:pPr>
    <w:rPr>
      <w:rFonts w:ascii="Times New Roman" w:hAnsi="Times New Roman"/>
      <w:smallCaps/>
    </w:rPr>
  </w:style>
  <w:style w:type="paragraph" w:customStyle="1" w:styleId="DCETitre2">
    <w:name w:val="DCE Titre 2"/>
    <w:next w:val="DCECorpsdetexte"/>
    <w:rsid w:val="000C4170"/>
    <w:pPr>
      <w:keepNext/>
      <w:keepLines/>
      <w:numPr>
        <w:ilvl w:val="1"/>
        <w:numId w:val="16"/>
      </w:numPr>
      <w:tabs>
        <w:tab w:val="left" w:pos="851"/>
      </w:tabs>
      <w:spacing w:after="240"/>
      <w:jc w:val="both"/>
      <w:outlineLvl w:val="1"/>
    </w:pPr>
    <w:rPr>
      <w:rFonts w:ascii="Times New Roman" w:hAnsi="Times New Roman"/>
      <w:b/>
      <w:iCs/>
      <w:sz w:val="24"/>
      <w:szCs w:val="24"/>
    </w:rPr>
  </w:style>
  <w:style w:type="paragraph" w:customStyle="1" w:styleId="DCETitre3">
    <w:name w:val="DCE Titre 3"/>
    <w:basedOn w:val="Titre3"/>
    <w:next w:val="DCECorpsdetexte"/>
    <w:rsid w:val="000C4170"/>
    <w:pPr>
      <w:keepLines/>
      <w:numPr>
        <w:ilvl w:val="2"/>
        <w:numId w:val="16"/>
      </w:numPr>
      <w:tabs>
        <w:tab w:val="clear" w:pos="1560"/>
        <w:tab w:val="left" w:pos="1559"/>
      </w:tabs>
      <w:spacing w:after="120"/>
    </w:pPr>
    <w:rPr>
      <w:rFonts w:ascii="Times New Roman" w:hAnsi="Times New Roman"/>
      <w:sz w:val="24"/>
      <w:szCs w:val="24"/>
    </w:rPr>
  </w:style>
  <w:style w:type="paragraph" w:customStyle="1" w:styleId="DCETitre4">
    <w:name w:val="DCE Titre 4"/>
    <w:basedOn w:val="Titre4"/>
    <w:next w:val="DCECorpsdetexte"/>
    <w:rsid w:val="000C4170"/>
    <w:pPr>
      <w:keepLines/>
      <w:numPr>
        <w:ilvl w:val="3"/>
        <w:numId w:val="16"/>
      </w:numPr>
      <w:spacing w:before="0" w:after="120" w:line="360" w:lineRule="auto"/>
    </w:pPr>
    <w:rPr>
      <w:rFonts w:ascii="Times New Roman" w:hAnsi="Times New Roman"/>
      <w:szCs w:val="24"/>
    </w:rPr>
  </w:style>
  <w:style w:type="paragraph" w:customStyle="1" w:styleId="TexteDCE">
    <w:name w:val="Texte DCE"/>
    <w:basedOn w:val="Normal"/>
    <w:rsid w:val="000D2EF1"/>
    <w:pPr>
      <w:spacing w:line="360" w:lineRule="auto"/>
      <w:ind w:firstLine="567"/>
      <w:jc w:val="both"/>
    </w:pPr>
    <w:rPr>
      <w:rFonts w:ascii="Bookman" w:hAnsi="Bookman"/>
      <w:sz w:val="20"/>
    </w:rPr>
  </w:style>
  <w:style w:type="paragraph" w:customStyle="1" w:styleId="DCETexte">
    <w:name w:val="DCE Texte"/>
    <w:basedOn w:val="Normal"/>
    <w:link w:val="DCETexteCar"/>
    <w:rsid w:val="00D66AF5"/>
    <w:pPr>
      <w:spacing w:after="240"/>
      <w:ind w:firstLine="567"/>
      <w:jc w:val="both"/>
    </w:pPr>
  </w:style>
  <w:style w:type="character" w:customStyle="1" w:styleId="DCETexteCar">
    <w:name w:val="DCE Texte Car"/>
    <w:link w:val="DCETexte"/>
    <w:rsid w:val="00D66AF5"/>
    <w:rPr>
      <w:sz w:val="24"/>
      <w:lang w:val="fr-FR" w:eastAsia="fr-FR" w:bidi="ar-SA"/>
    </w:rPr>
  </w:style>
  <w:style w:type="numbering" w:styleId="ArticleSection">
    <w:name w:val="Outline List 3"/>
    <w:basedOn w:val="Aucuneliste"/>
    <w:semiHidden/>
    <w:rsid w:val="00DD7EF1"/>
    <w:pPr>
      <w:numPr>
        <w:numId w:val="2"/>
      </w:numPr>
    </w:pPr>
  </w:style>
  <w:style w:type="paragraph" w:customStyle="1" w:styleId="PucetiraitDCE">
    <w:name w:val="Puce tirait DCE"/>
    <w:basedOn w:val="TexteDCE"/>
    <w:next w:val="TexteDCE"/>
    <w:rsid w:val="000D2EF1"/>
    <w:pPr>
      <w:numPr>
        <w:numId w:val="7"/>
      </w:numPr>
    </w:pPr>
  </w:style>
  <w:style w:type="numbering" w:styleId="111111">
    <w:name w:val="Outline List 2"/>
    <w:basedOn w:val="Aucuneliste"/>
    <w:semiHidden/>
    <w:rsid w:val="00DD7EF1"/>
    <w:pPr>
      <w:numPr>
        <w:numId w:val="3"/>
      </w:numPr>
    </w:pPr>
  </w:style>
  <w:style w:type="paragraph" w:customStyle="1" w:styleId="DCEpuceniveau1">
    <w:name w:val="DCE puce niveau 1"/>
    <w:basedOn w:val="Normal"/>
    <w:rsid w:val="003C0A3A"/>
    <w:pPr>
      <w:numPr>
        <w:numId w:val="5"/>
      </w:numPr>
      <w:tabs>
        <w:tab w:val="left" w:pos="851"/>
      </w:tabs>
      <w:spacing w:after="120"/>
      <w:jc w:val="both"/>
    </w:pPr>
  </w:style>
  <w:style w:type="paragraph" w:customStyle="1" w:styleId="Titreannexe">
    <w:name w:val="Titre annexe"/>
    <w:next w:val="Normal"/>
    <w:semiHidden/>
    <w:rsid w:val="009845D5"/>
    <w:pPr>
      <w:spacing w:before="4536" w:line="480" w:lineRule="auto"/>
      <w:jc w:val="center"/>
    </w:pPr>
    <w:rPr>
      <w:rFonts w:ascii="Times New (W1)" w:hAnsi="Times New (W1)"/>
      <w:b/>
      <w:bCs/>
      <w:smallCaps/>
      <w:kern w:val="28"/>
      <w:sz w:val="36"/>
      <w:szCs w:val="36"/>
    </w:rPr>
  </w:style>
  <w:style w:type="character" w:styleId="Appelnotedebasdep">
    <w:name w:val="footnote reference"/>
    <w:rsid w:val="0029330E"/>
    <w:rPr>
      <w:vertAlign w:val="superscript"/>
    </w:rPr>
  </w:style>
  <w:style w:type="paragraph" w:customStyle="1" w:styleId="CADREDCE">
    <w:name w:val="CADRE DCE"/>
    <w:basedOn w:val="Normal"/>
    <w:next w:val="DCECorpsdetexte"/>
    <w:semiHidden/>
    <w:rsid w:val="00033CE6"/>
    <w:pPr>
      <w:pBdr>
        <w:top w:val="single" w:sz="4" w:space="10" w:color="auto"/>
        <w:left w:val="single" w:sz="4" w:space="0" w:color="auto"/>
        <w:bottom w:val="single" w:sz="4" w:space="10" w:color="auto"/>
        <w:right w:val="single" w:sz="4" w:space="0" w:color="auto"/>
      </w:pBdr>
      <w:jc w:val="center"/>
    </w:pPr>
    <w:rPr>
      <w:rFonts w:ascii="Arial" w:hAnsi="Arial" w:cs="Arial"/>
      <w:b/>
      <w:sz w:val="72"/>
      <w:szCs w:val="72"/>
    </w:rPr>
  </w:style>
  <w:style w:type="paragraph" w:customStyle="1" w:styleId="DCEpuceniveau2">
    <w:name w:val="DCE puce niveau 2"/>
    <w:basedOn w:val="Normal"/>
    <w:rsid w:val="000413FB"/>
    <w:pPr>
      <w:numPr>
        <w:numId w:val="4"/>
      </w:numPr>
      <w:jc w:val="both"/>
    </w:pPr>
  </w:style>
  <w:style w:type="paragraph" w:customStyle="1" w:styleId="PucepointDCE">
    <w:name w:val="Puce point DCE"/>
    <w:basedOn w:val="TexteDCE"/>
    <w:next w:val="TexteDCE"/>
    <w:rsid w:val="000D2EF1"/>
    <w:pPr>
      <w:numPr>
        <w:ilvl w:val="1"/>
        <w:numId w:val="7"/>
      </w:numPr>
      <w:tabs>
        <w:tab w:val="clear" w:pos="1817"/>
        <w:tab w:val="num" w:pos="284"/>
      </w:tabs>
      <w:ind w:left="0"/>
    </w:pPr>
  </w:style>
  <w:style w:type="paragraph" w:customStyle="1" w:styleId="TITREPIECE">
    <w:name w:val="TITRE PIECE"/>
    <w:basedOn w:val="Normal"/>
    <w:next w:val="DCECorpsdetexte"/>
    <w:semiHidden/>
    <w:rsid w:val="00067375"/>
    <w:pPr>
      <w:pBdr>
        <w:top w:val="single" w:sz="36" w:space="15" w:color="auto"/>
        <w:left w:val="single" w:sz="36" w:space="0" w:color="auto"/>
        <w:bottom w:val="single" w:sz="36" w:space="15" w:color="auto"/>
        <w:right w:val="single" w:sz="36" w:space="0" w:color="auto"/>
      </w:pBdr>
      <w:jc w:val="center"/>
    </w:pPr>
    <w:rPr>
      <w:rFonts w:ascii="Arial (W1)" w:hAnsi="Arial (W1)" w:cs="Arial"/>
      <w:b/>
      <w:sz w:val="48"/>
      <w:szCs w:val="48"/>
    </w:rPr>
  </w:style>
  <w:style w:type="paragraph" w:styleId="Notedebasdepage">
    <w:name w:val="footnote text"/>
    <w:basedOn w:val="Normal"/>
    <w:link w:val="NotedebasdepageCar"/>
    <w:autoRedefine/>
    <w:rsid w:val="00444EB4"/>
    <w:pPr>
      <w:ind w:left="142" w:hanging="142"/>
      <w:jc w:val="both"/>
    </w:pPr>
    <w:rPr>
      <w:i/>
      <w:sz w:val="20"/>
    </w:rPr>
  </w:style>
  <w:style w:type="paragraph" w:customStyle="1" w:styleId="StyleArialW116ptPetitesmajusculesCentrHautSimple">
    <w:name w:val="Style Arial (W1) 16 pt Petites majuscules Centré Haut: (Simple..."/>
    <w:basedOn w:val="Normal"/>
    <w:semiHidden/>
    <w:rsid w:val="00437199"/>
    <w:pPr>
      <w:pBdr>
        <w:top w:val="single" w:sz="36" w:space="20" w:color="auto"/>
        <w:left w:val="single" w:sz="36" w:space="0" w:color="auto"/>
        <w:bottom w:val="single" w:sz="36" w:space="20" w:color="auto"/>
        <w:right w:val="single" w:sz="36" w:space="0" w:color="auto"/>
      </w:pBdr>
      <w:jc w:val="center"/>
    </w:pPr>
    <w:rPr>
      <w:rFonts w:ascii="Arial (W1)" w:hAnsi="Arial (W1)"/>
      <w:smallCaps/>
      <w:sz w:val="32"/>
    </w:rPr>
  </w:style>
  <w:style w:type="paragraph" w:customStyle="1" w:styleId="DCETiret2">
    <w:name w:val="DCE Tiret 2"/>
    <w:basedOn w:val="Normal"/>
    <w:rsid w:val="00A31A61"/>
    <w:pPr>
      <w:numPr>
        <w:numId w:val="8"/>
      </w:numPr>
    </w:pPr>
  </w:style>
  <w:style w:type="paragraph" w:styleId="Corpsdetexte2">
    <w:name w:val="Body Text 2"/>
    <w:basedOn w:val="Normal"/>
    <w:semiHidden/>
    <w:rsid w:val="009A0CBB"/>
    <w:pPr>
      <w:spacing w:line="360" w:lineRule="auto"/>
      <w:jc w:val="both"/>
    </w:pPr>
    <w:rPr>
      <w:b/>
    </w:rPr>
  </w:style>
  <w:style w:type="character" w:customStyle="1" w:styleId="DCECorpsdetexteCar">
    <w:name w:val="DCE Corps de texte Car"/>
    <w:link w:val="DCECorpsdetexte"/>
    <w:rsid w:val="00BB55C6"/>
    <w:rPr>
      <w:sz w:val="24"/>
      <w:lang w:val="fr-FR" w:eastAsia="fr-FR" w:bidi="ar-SA"/>
    </w:rPr>
  </w:style>
  <w:style w:type="paragraph" w:customStyle="1" w:styleId="PuceDevis">
    <w:name w:val="Puce Devis"/>
    <w:basedOn w:val="Normal"/>
    <w:rsid w:val="00C4140A"/>
    <w:pPr>
      <w:numPr>
        <w:numId w:val="9"/>
      </w:numPr>
    </w:pPr>
  </w:style>
  <w:style w:type="character" w:styleId="Marquedecommentaire">
    <w:name w:val="annotation reference"/>
    <w:semiHidden/>
    <w:rsid w:val="00456C83"/>
    <w:rPr>
      <w:sz w:val="16"/>
      <w:szCs w:val="16"/>
    </w:rPr>
  </w:style>
  <w:style w:type="paragraph" w:styleId="Commentaire">
    <w:name w:val="annotation text"/>
    <w:basedOn w:val="Normal"/>
    <w:semiHidden/>
    <w:rsid w:val="00456C83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456C83"/>
    <w:rPr>
      <w:b/>
      <w:bCs/>
    </w:rPr>
  </w:style>
  <w:style w:type="paragraph" w:customStyle="1" w:styleId="0PS">
    <w:name w:val="0PS"/>
    <w:basedOn w:val="Corpsdetexte"/>
    <w:link w:val="0PSCar"/>
    <w:rsid w:val="00573672"/>
    <w:pPr>
      <w:widowControl w:val="0"/>
      <w:overflowPunct/>
      <w:autoSpaceDE/>
      <w:autoSpaceDN/>
      <w:adjustRightInd/>
      <w:spacing w:after="240" w:line="240" w:lineRule="auto"/>
      <w:textAlignment w:val="auto"/>
    </w:pPr>
    <w:rPr>
      <w:rFonts w:ascii="Bell MT" w:hAnsi="Bell MT"/>
      <w:sz w:val="25"/>
    </w:rPr>
  </w:style>
  <w:style w:type="character" w:customStyle="1" w:styleId="0PSCar">
    <w:name w:val="0PS Car"/>
    <w:link w:val="0PS"/>
    <w:rsid w:val="00573672"/>
    <w:rPr>
      <w:rFonts w:ascii="Bell MT" w:hAnsi="Bell MT"/>
      <w:sz w:val="25"/>
    </w:rPr>
  </w:style>
  <w:style w:type="paragraph" w:customStyle="1" w:styleId="CarCar">
    <w:name w:val="Car Car"/>
    <w:basedOn w:val="Normal"/>
    <w:rsid w:val="00573672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lang w:val="en-US" w:eastAsia="en-US"/>
    </w:rPr>
  </w:style>
  <w:style w:type="paragraph" w:customStyle="1" w:styleId="corpspuce01">
    <w:name w:val="corps_puce_01"/>
    <w:basedOn w:val="Normal"/>
    <w:rsid w:val="00573672"/>
    <w:pPr>
      <w:numPr>
        <w:numId w:val="11"/>
      </w:numPr>
      <w:spacing w:before="120" w:after="120"/>
      <w:jc w:val="both"/>
    </w:pPr>
  </w:style>
  <w:style w:type="paragraph" w:customStyle="1" w:styleId="corpspuce02">
    <w:name w:val="corps_puce_02"/>
    <w:basedOn w:val="Normal"/>
    <w:rsid w:val="00573672"/>
    <w:pPr>
      <w:numPr>
        <w:numId w:val="12"/>
      </w:numPr>
      <w:spacing w:before="120" w:after="120"/>
      <w:jc w:val="both"/>
    </w:pPr>
  </w:style>
  <w:style w:type="character" w:customStyle="1" w:styleId="NotedebasdepageCar">
    <w:name w:val="Note de bas de page Car"/>
    <w:link w:val="Notedebasdepage"/>
    <w:rsid w:val="00444EB4"/>
    <w:rPr>
      <w:rFonts w:ascii="Times New Roman" w:hAnsi="Times New Roman"/>
      <w:i/>
    </w:rPr>
  </w:style>
  <w:style w:type="character" w:customStyle="1" w:styleId="En-tteCar">
    <w:name w:val="En-tête Car"/>
    <w:link w:val="En-tte"/>
    <w:semiHidden/>
    <w:rsid w:val="009D3E97"/>
    <w:rPr>
      <w:rFonts w:ascii="Times New Roman" w:hAnsi="Times New Roman"/>
      <w:sz w:val="24"/>
    </w:rPr>
  </w:style>
  <w:style w:type="paragraph" w:customStyle="1" w:styleId="CarCarCarCarCarCar">
    <w:name w:val="Car Car Car Car Car Car"/>
    <w:basedOn w:val="Normal"/>
    <w:rsid w:val="00E7564D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lang w:val="en-US" w:eastAsia="en-US"/>
    </w:rPr>
  </w:style>
  <w:style w:type="character" w:customStyle="1" w:styleId="DCETitre1Car">
    <w:name w:val="DCE Titre 1 Car"/>
    <w:link w:val="DCETitre1"/>
    <w:rsid w:val="00740EC1"/>
    <w:rPr>
      <w:rFonts w:ascii="Times New Roman" w:hAnsi="Times New Roman"/>
      <w:b/>
      <w:smallCaps/>
      <w:kern w:val="28"/>
      <w:sz w:val="28"/>
      <w:szCs w:val="28"/>
    </w:rPr>
  </w:style>
  <w:style w:type="paragraph" w:customStyle="1" w:styleId="DCETiret">
    <w:name w:val="DCE Tiret"/>
    <w:basedOn w:val="Normal"/>
    <w:rsid w:val="00BA23EA"/>
    <w:pPr>
      <w:numPr>
        <w:numId w:val="13"/>
      </w:numPr>
      <w:jc w:val="both"/>
    </w:pPr>
  </w:style>
  <w:style w:type="paragraph" w:styleId="Rvision">
    <w:name w:val="Revision"/>
    <w:hidden/>
    <w:uiPriority w:val="99"/>
    <w:semiHidden/>
    <w:rsid w:val="00B25D72"/>
    <w:rPr>
      <w:rFonts w:ascii="Times New Roman" w:hAnsi="Times New Roman"/>
      <w:sz w:val="24"/>
    </w:rPr>
  </w:style>
  <w:style w:type="paragraph" w:customStyle="1" w:styleId="Default">
    <w:name w:val="Default"/>
    <w:rsid w:val="00141E4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arCarCarCarCarCar0">
    <w:name w:val="Car Car Car Car Car Car"/>
    <w:basedOn w:val="Normal"/>
    <w:rsid w:val="00E257A1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231565"/>
    <w:pPr>
      <w:ind w:left="720"/>
      <w:contextualSpacing/>
    </w:pPr>
  </w:style>
  <w:style w:type="character" w:styleId="Lienhypertextesuivivisit">
    <w:name w:val="FollowedHyperlink"/>
    <w:basedOn w:val="Policepardfaut"/>
    <w:rsid w:val="002C20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FD9B6-AEE3-4569-91C4-4ABB5A6F6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383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2707</CharactersWithSpaces>
  <SharedDoc>false</SharedDoc>
  <HLinks>
    <vt:vector size="312" baseType="variant">
      <vt:variant>
        <vt:i4>2883616</vt:i4>
      </vt:variant>
      <vt:variant>
        <vt:i4>300</vt:i4>
      </vt:variant>
      <vt:variant>
        <vt:i4>0</vt:i4>
      </vt:variant>
      <vt:variant>
        <vt:i4>5</vt:i4>
      </vt:variant>
      <vt:variant>
        <vt:lpwstr>https://senat.achatpublic.com/</vt:lpwstr>
      </vt:variant>
      <vt:variant>
        <vt:lpwstr/>
      </vt:variant>
      <vt:variant>
        <vt:i4>2883616</vt:i4>
      </vt:variant>
      <vt:variant>
        <vt:i4>297</vt:i4>
      </vt:variant>
      <vt:variant>
        <vt:i4>0</vt:i4>
      </vt:variant>
      <vt:variant>
        <vt:i4>5</vt:i4>
      </vt:variant>
      <vt:variant>
        <vt:lpwstr>https://senat.achatpublic.com/</vt:lpwstr>
      </vt:variant>
      <vt:variant>
        <vt:lpwstr/>
      </vt:variant>
      <vt:variant>
        <vt:i4>2883616</vt:i4>
      </vt:variant>
      <vt:variant>
        <vt:i4>294</vt:i4>
      </vt:variant>
      <vt:variant>
        <vt:i4>0</vt:i4>
      </vt:variant>
      <vt:variant>
        <vt:i4>5</vt:i4>
      </vt:variant>
      <vt:variant>
        <vt:lpwstr>https://senat.achatpublic.com/</vt:lpwstr>
      </vt:variant>
      <vt:variant>
        <vt:lpwstr/>
      </vt:variant>
      <vt:variant>
        <vt:i4>720904</vt:i4>
      </vt:variant>
      <vt:variant>
        <vt:i4>291</vt:i4>
      </vt:variant>
      <vt:variant>
        <vt:i4>0</vt:i4>
      </vt:variant>
      <vt:variant>
        <vt:i4>5</vt:i4>
      </vt:variant>
      <vt:variant>
        <vt:lpwstr>http://www.senat.fr/</vt:lpwstr>
      </vt:variant>
      <vt:variant>
        <vt:lpwstr/>
      </vt:variant>
      <vt:variant>
        <vt:i4>1572926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_Toc378954055</vt:lpwstr>
      </vt:variant>
      <vt:variant>
        <vt:i4>1572926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_Toc378954054</vt:lpwstr>
      </vt:variant>
      <vt:variant>
        <vt:i4>1572926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_Toc378954053</vt:lpwstr>
      </vt:variant>
      <vt:variant>
        <vt:i4>1572926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_Toc378954052</vt:lpwstr>
      </vt:variant>
      <vt:variant>
        <vt:i4>1572926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_Toc378954051</vt:lpwstr>
      </vt:variant>
      <vt:variant>
        <vt:i4>1572926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_Toc378954050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_Toc378954049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_Toc378954048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_Toc378954047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_Toc378954046</vt:lpwstr>
      </vt:variant>
      <vt:variant>
        <vt:i4>1638462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_Toc378954045</vt:lpwstr>
      </vt:variant>
      <vt:variant>
        <vt:i4>1638462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_Toc378954044</vt:lpwstr>
      </vt:variant>
      <vt:variant>
        <vt:i4>1638462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_Toc378954043</vt:lpwstr>
      </vt:variant>
      <vt:variant>
        <vt:i4>1638462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_Toc378954042</vt:lpwstr>
      </vt:variant>
      <vt:variant>
        <vt:i4>1638462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_Toc378954041</vt:lpwstr>
      </vt:variant>
      <vt:variant>
        <vt:i4>1638462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_Toc378954040</vt:lpwstr>
      </vt:variant>
      <vt:variant>
        <vt:i4>1966142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_Toc378954039</vt:lpwstr>
      </vt:variant>
      <vt:variant>
        <vt:i4>1966142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_Toc378954038</vt:lpwstr>
      </vt:variant>
      <vt:variant>
        <vt:i4>1966142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_Toc378954037</vt:lpwstr>
      </vt:variant>
      <vt:variant>
        <vt:i4>1966142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_Toc378954036</vt:lpwstr>
      </vt:variant>
      <vt:variant>
        <vt:i4>1966142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_Toc378954035</vt:lpwstr>
      </vt:variant>
      <vt:variant>
        <vt:i4>1966142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_Toc378954034</vt:lpwstr>
      </vt:variant>
      <vt:variant>
        <vt:i4>1966142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_Toc378954033</vt:lpwstr>
      </vt:variant>
      <vt:variant>
        <vt:i4>1966142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_Toc378954032</vt:lpwstr>
      </vt:variant>
      <vt:variant>
        <vt:i4>1966142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_Toc378954031</vt:lpwstr>
      </vt:variant>
      <vt:variant>
        <vt:i4>1966142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_Toc378954030</vt:lpwstr>
      </vt:variant>
      <vt:variant>
        <vt:i4>2031678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_Toc378954029</vt:lpwstr>
      </vt:variant>
      <vt:variant>
        <vt:i4>2031678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_Toc378954028</vt:lpwstr>
      </vt:variant>
      <vt:variant>
        <vt:i4>2031678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_Toc378954027</vt:lpwstr>
      </vt:variant>
      <vt:variant>
        <vt:i4>2031678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_Toc378954026</vt:lpwstr>
      </vt:variant>
      <vt:variant>
        <vt:i4>2031678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_Toc378954025</vt:lpwstr>
      </vt:variant>
      <vt:variant>
        <vt:i4>2031678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_Toc378954024</vt:lpwstr>
      </vt:variant>
      <vt:variant>
        <vt:i4>2031678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_Toc378954023</vt:lpwstr>
      </vt:variant>
      <vt:variant>
        <vt:i4>2031678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_Toc378954022</vt:lpwstr>
      </vt:variant>
      <vt:variant>
        <vt:i4>2031678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_Toc378954021</vt:lpwstr>
      </vt:variant>
      <vt:variant>
        <vt:i4>2031678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_Toc378954020</vt:lpwstr>
      </vt:variant>
      <vt:variant>
        <vt:i4>1835070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_Toc378954019</vt:lpwstr>
      </vt:variant>
      <vt:variant>
        <vt:i4>1835070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_Toc378954018</vt:lpwstr>
      </vt:variant>
      <vt:variant>
        <vt:i4>1835070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_Toc378954017</vt:lpwstr>
      </vt:variant>
      <vt:variant>
        <vt:i4>1835070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_Toc378954016</vt:lpwstr>
      </vt:variant>
      <vt:variant>
        <vt:i4>1835070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_Toc378954015</vt:lpwstr>
      </vt:variant>
      <vt:variant>
        <vt:i4>1835070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_Toc378954014</vt:lpwstr>
      </vt:variant>
      <vt:variant>
        <vt:i4>1835070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_Toc378954013</vt:lpwstr>
      </vt:variant>
      <vt:variant>
        <vt:i4>1835070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_Toc378954012</vt:lpwstr>
      </vt:variant>
      <vt:variant>
        <vt:i4>1835070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_Toc378954011</vt:lpwstr>
      </vt:variant>
      <vt:variant>
        <vt:i4>1835070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_Toc378954010</vt:lpwstr>
      </vt:variant>
      <vt:variant>
        <vt:i4>1900606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_Toc378954009</vt:lpwstr>
      </vt:variant>
      <vt:variant>
        <vt:i4>1900606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_Toc378954008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COMPTE</dc:creator>
  <cp:lastModifiedBy>Isabelle SALORD</cp:lastModifiedBy>
  <cp:revision>3</cp:revision>
  <cp:lastPrinted>2021-06-21T13:52:00Z</cp:lastPrinted>
  <dcterms:created xsi:type="dcterms:W3CDTF">2025-07-18T14:33:00Z</dcterms:created>
  <dcterms:modified xsi:type="dcterms:W3CDTF">2025-07-22T09:52:00Z</dcterms:modified>
</cp:coreProperties>
</file>